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B2F9" w14:textId="77777777" w:rsidR="0085299D" w:rsidRDefault="0085299D" w:rsidP="0085299D">
      <w:pPr>
        <w:pStyle w:val="Default"/>
      </w:pPr>
    </w:p>
    <w:p w14:paraId="3B78E3BB" w14:textId="4FF9C69D" w:rsidR="0085299D" w:rsidRPr="00F40FDF" w:rsidRDefault="0085299D" w:rsidP="00F40FDF">
      <w:pPr>
        <w:pStyle w:val="Default"/>
        <w:jc w:val="center"/>
        <w:rPr>
          <w:sz w:val="32"/>
          <w:szCs w:val="32"/>
        </w:rPr>
      </w:pPr>
      <w:r w:rsidRPr="00F40FDF">
        <w:rPr>
          <w:b/>
          <w:bCs/>
          <w:sz w:val="32"/>
          <w:szCs w:val="32"/>
        </w:rPr>
        <w:t xml:space="preserve">Komunikat nr </w:t>
      </w:r>
      <w:r w:rsidR="00CF7032">
        <w:rPr>
          <w:b/>
          <w:bCs/>
          <w:sz w:val="32"/>
          <w:szCs w:val="32"/>
        </w:rPr>
        <w:t>2</w:t>
      </w:r>
    </w:p>
    <w:p w14:paraId="627CE084" w14:textId="6BBE235C" w:rsidR="000D15D0" w:rsidRDefault="0085299D" w:rsidP="000D15D0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F40FDF">
        <w:rPr>
          <w:b/>
          <w:bCs/>
          <w:sz w:val="23"/>
          <w:szCs w:val="23"/>
          <w:u w:val="single"/>
        </w:rPr>
        <w:t>Dziekana Wydziału Fizyki, Astronomii i Informatyki Stosowanej UJ</w:t>
      </w:r>
    </w:p>
    <w:p w14:paraId="59CC8E05" w14:textId="16E06F96" w:rsidR="0085299D" w:rsidRPr="00F40FDF" w:rsidRDefault="0085299D" w:rsidP="000D15D0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F40FDF">
        <w:rPr>
          <w:b/>
          <w:bCs/>
          <w:sz w:val="23"/>
          <w:szCs w:val="23"/>
          <w:u w:val="single"/>
        </w:rPr>
        <w:t>z dn</w:t>
      </w:r>
      <w:r w:rsidR="00F40FDF">
        <w:rPr>
          <w:b/>
          <w:bCs/>
          <w:sz w:val="23"/>
          <w:szCs w:val="23"/>
          <w:u w:val="single"/>
        </w:rPr>
        <w:t>.</w:t>
      </w:r>
      <w:r w:rsidRPr="00F40FDF">
        <w:rPr>
          <w:b/>
          <w:bCs/>
          <w:sz w:val="23"/>
          <w:szCs w:val="23"/>
          <w:u w:val="single"/>
        </w:rPr>
        <w:t xml:space="preserve"> 2</w:t>
      </w:r>
      <w:r w:rsidR="009858E7">
        <w:rPr>
          <w:b/>
          <w:bCs/>
          <w:sz w:val="23"/>
          <w:szCs w:val="23"/>
          <w:u w:val="single"/>
        </w:rPr>
        <w:t>4</w:t>
      </w:r>
      <w:r w:rsidRPr="00F40FDF">
        <w:rPr>
          <w:b/>
          <w:bCs/>
          <w:sz w:val="23"/>
          <w:szCs w:val="23"/>
          <w:u w:val="single"/>
        </w:rPr>
        <w:t xml:space="preserve"> </w:t>
      </w:r>
      <w:r w:rsidR="00DA51B4">
        <w:rPr>
          <w:b/>
          <w:bCs/>
          <w:sz w:val="23"/>
          <w:szCs w:val="23"/>
          <w:u w:val="single"/>
        </w:rPr>
        <w:t>lutego</w:t>
      </w:r>
      <w:r w:rsidRPr="00F40FDF">
        <w:rPr>
          <w:b/>
          <w:bCs/>
          <w:color w:val="auto"/>
          <w:sz w:val="23"/>
          <w:szCs w:val="23"/>
          <w:u w:val="single"/>
        </w:rPr>
        <w:t xml:space="preserve"> </w:t>
      </w:r>
      <w:r w:rsidRPr="00F40FDF">
        <w:rPr>
          <w:b/>
          <w:bCs/>
          <w:sz w:val="23"/>
          <w:szCs w:val="23"/>
          <w:u w:val="single"/>
        </w:rPr>
        <w:t>202</w:t>
      </w:r>
      <w:r w:rsidR="00DA51B4">
        <w:rPr>
          <w:b/>
          <w:bCs/>
          <w:sz w:val="23"/>
          <w:szCs w:val="23"/>
          <w:u w:val="single"/>
        </w:rPr>
        <w:t>4</w:t>
      </w:r>
      <w:r w:rsidRPr="00F40FDF">
        <w:rPr>
          <w:b/>
          <w:bCs/>
          <w:sz w:val="23"/>
          <w:szCs w:val="23"/>
          <w:u w:val="single"/>
        </w:rPr>
        <w:t xml:space="preserve"> r.</w:t>
      </w:r>
    </w:p>
    <w:p w14:paraId="145217FC" w14:textId="77777777" w:rsidR="00F40FDF" w:rsidRDefault="00F40FDF" w:rsidP="0085299D">
      <w:pPr>
        <w:pStyle w:val="Default"/>
        <w:rPr>
          <w:sz w:val="23"/>
          <w:szCs w:val="23"/>
        </w:rPr>
      </w:pPr>
    </w:p>
    <w:p w14:paraId="17714ADB" w14:textId="7E967B66" w:rsidR="0085299D" w:rsidRPr="008F0B7C" w:rsidRDefault="0085299D" w:rsidP="00D15B1F">
      <w:pPr>
        <w:pStyle w:val="Default"/>
        <w:jc w:val="both"/>
        <w:rPr>
          <w:rFonts w:cs="Calibri"/>
          <w:b/>
          <w:bCs/>
          <w:sz w:val="23"/>
          <w:szCs w:val="23"/>
        </w:rPr>
      </w:pPr>
      <w:r>
        <w:rPr>
          <w:sz w:val="23"/>
          <w:szCs w:val="23"/>
        </w:rPr>
        <w:t xml:space="preserve">w sprawie: </w:t>
      </w:r>
      <w:r w:rsidRPr="008F0B7C">
        <w:rPr>
          <w:rFonts w:cs="Calibri"/>
          <w:b/>
          <w:bCs/>
          <w:sz w:val="23"/>
          <w:szCs w:val="23"/>
        </w:rPr>
        <w:t xml:space="preserve">finansowania z subwencji w wewnętrznym trybie konkursowym badań naukowych lub prac rozwojowych oraz zadań z nimi związanych, służących rozwojowi młodych </w:t>
      </w:r>
      <w:r w:rsidR="00E972CB" w:rsidRPr="008F0B7C">
        <w:rPr>
          <w:rFonts w:cs="Calibri"/>
          <w:b/>
          <w:bCs/>
          <w:sz w:val="23"/>
          <w:szCs w:val="23"/>
        </w:rPr>
        <w:t xml:space="preserve">nauczycieli akademickich </w:t>
      </w:r>
      <w:r w:rsidRPr="008F0B7C">
        <w:rPr>
          <w:rFonts w:cs="Calibri"/>
          <w:b/>
          <w:bCs/>
          <w:sz w:val="23"/>
          <w:szCs w:val="23"/>
        </w:rPr>
        <w:t xml:space="preserve">ze stopniem doktora, od uzyskania którego nie upłynęło 7 lat, zatrudnionych na Wydziale FAIS. </w:t>
      </w:r>
    </w:p>
    <w:p w14:paraId="060E7054" w14:textId="77777777" w:rsidR="00F40FDF" w:rsidRDefault="00F40FDF" w:rsidP="0085299D">
      <w:pPr>
        <w:pStyle w:val="Default"/>
        <w:rPr>
          <w:rFonts w:ascii="Calibri" w:hAnsi="Calibri" w:cs="Calibri"/>
          <w:sz w:val="23"/>
          <w:szCs w:val="23"/>
        </w:rPr>
      </w:pPr>
    </w:p>
    <w:p w14:paraId="705182C1" w14:textId="634292D0" w:rsidR="0085299D" w:rsidRDefault="0085299D" w:rsidP="00F40F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Uprzejmie informuję, że wzorem lat ubiegłych w wydziałowej subwencji na rok bieżący przewidziano środki </w:t>
      </w:r>
      <w:r w:rsidR="00E972CB">
        <w:rPr>
          <w:sz w:val="23"/>
          <w:szCs w:val="23"/>
        </w:rPr>
        <w:t xml:space="preserve">IDUJ </w:t>
      </w:r>
      <w:r>
        <w:rPr>
          <w:b/>
          <w:bCs/>
          <w:sz w:val="23"/>
          <w:szCs w:val="23"/>
        </w:rPr>
        <w:t xml:space="preserve">pozwalające zainteresowanym osobom ubiegać się </w:t>
      </w:r>
      <w:r>
        <w:rPr>
          <w:sz w:val="23"/>
          <w:szCs w:val="23"/>
        </w:rPr>
        <w:t xml:space="preserve">o dofinansowanie działalności naukowej w ramach grantów </w:t>
      </w:r>
      <w:r w:rsidR="00E972CB">
        <w:rPr>
          <w:sz w:val="23"/>
          <w:szCs w:val="23"/>
        </w:rPr>
        <w:t xml:space="preserve">Laboratoria Młodych, </w:t>
      </w:r>
      <w:r>
        <w:rPr>
          <w:sz w:val="23"/>
          <w:szCs w:val="23"/>
        </w:rPr>
        <w:t>LM202</w:t>
      </w:r>
      <w:r w:rsidR="006926D0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14:paraId="02122618" w14:textId="7248483A" w:rsidR="0085299D" w:rsidRDefault="0085299D" w:rsidP="00F40F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Środki LM202</w:t>
      </w:r>
      <w:r w:rsidR="006926D0">
        <w:rPr>
          <w:sz w:val="23"/>
          <w:szCs w:val="23"/>
        </w:rPr>
        <w:t>4</w:t>
      </w:r>
      <w:r>
        <w:rPr>
          <w:sz w:val="23"/>
          <w:szCs w:val="23"/>
        </w:rPr>
        <w:t xml:space="preserve"> będą rozdzielane </w:t>
      </w:r>
      <w:r>
        <w:rPr>
          <w:b/>
          <w:bCs/>
          <w:sz w:val="23"/>
          <w:szCs w:val="23"/>
        </w:rPr>
        <w:t xml:space="preserve">w trybie konkursu </w:t>
      </w:r>
      <w:r>
        <w:rPr>
          <w:sz w:val="23"/>
          <w:szCs w:val="23"/>
        </w:rPr>
        <w:t xml:space="preserve">na podstawie wniosków składanych przez </w:t>
      </w:r>
      <w:r>
        <w:rPr>
          <w:b/>
          <w:bCs/>
          <w:sz w:val="23"/>
          <w:szCs w:val="23"/>
        </w:rPr>
        <w:t xml:space="preserve">młodych </w:t>
      </w:r>
      <w:r w:rsidR="00D15B1F">
        <w:rPr>
          <w:b/>
          <w:bCs/>
          <w:sz w:val="23"/>
          <w:szCs w:val="23"/>
        </w:rPr>
        <w:t>nauczycieli akademickich</w:t>
      </w:r>
      <w:r>
        <w:rPr>
          <w:sz w:val="23"/>
          <w:szCs w:val="23"/>
        </w:rPr>
        <w:t>, podejmujących w roku 202</w:t>
      </w:r>
      <w:r w:rsidR="006926D0">
        <w:rPr>
          <w:sz w:val="23"/>
          <w:szCs w:val="23"/>
        </w:rPr>
        <w:t>4</w:t>
      </w:r>
      <w:r>
        <w:rPr>
          <w:sz w:val="23"/>
          <w:szCs w:val="23"/>
        </w:rPr>
        <w:t xml:space="preserve"> określone przedsięwzięcia badawcze. </w:t>
      </w:r>
    </w:p>
    <w:p w14:paraId="0D4C237D" w14:textId="0980DD12" w:rsidR="0085299D" w:rsidRDefault="0085299D" w:rsidP="00F40F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Wspierane będą wysoko ocenione projekty naukowe, wnoszące istotny wkład w realizację ważnych - z punktu widzenia rozwoju WFAIS - tematów badawczych</w:t>
      </w:r>
      <w:r w:rsidR="00E972CB">
        <w:rPr>
          <w:sz w:val="23"/>
          <w:szCs w:val="23"/>
        </w:rPr>
        <w:t>, zgodnych z celami programu strategicznego IDUJ.</w:t>
      </w:r>
    </w:p>
    <w:p w14:paraId="2DD6DB9A" w14:textId="77777777" w:rsidR="00F40FDF" w:rsidRDefault="00F40FDF" w:rsidP="0085299D">
      <w:pPr>
        <w:pStyle w:val="Default"/>
        <w:rPr>
          <w:b/>
          <w:bCs/>
          <w:sz w:val="23"/>
          <w:szCs w:val="23"/>
        </w:rPr>
      </w:pPr>
    </w:p>
    <w:p w14:paraId="3CFA31CD" w14:textId="26B37764" w:rsidR="0085299D" w:rsidRPr="00F40FDF" w:rsidRDefault="0085299D" w:rsidP="00F40FDF">
      <w:pPr>
        <w:pStyle w:val="Default"/>
        <w:jc w:val="center"/>
        <w:rPr>
          <w:sz w:val="23"/>
          <w:szCs w:val="23"/>
          <w:u w:val="single"/>
        </w:rPr>
      </w:pPr>
      <w:r w:rsidRPr="00F40FDF">
        <w:rPr>
          <w:b/>
          <w:bCs/>
          <w:sz w:val="23"/>
          <w:szCs w:val="23"/>
          <w:u w:val="single"/>
        </w:rPr>
        <w:t>Wniosek o dofinansowanie</w:t>
      </w:r>
    </w:p>
    <w:p w14:paraId="65556991" w14:textId="2962E511" w:rsidR="0085299D" w:rsidRDefault="00C207A6" w:rsidP="00852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 w:rsidR="0085299D">
        <w:rPr>
          <w:sz w:val="23"/>
          <w:szCs w:val="23"/>
        </w:rPr>
        <w:t xml:space="preserve">kładany w konkursie </w:t>
      </w:r>
      <w:r w:rsidR="0085299D">
        <w:rPr>
          <w:b/>
          <w:bCs/>
          <w:sz w:val="23"/>
          <w:szCs w:val="23"/>
        </w:rPr>
        <w:t xml:space="preserve">wniosek </w:t>
      </w:r>
      <w:r w:rsidR="0085299D">
        <w:rPr>
          <w:sz w:val="23"/>
          <w:szCs w:val="23"/>
        </w:rPr>
        <w:t xml:space="preserve">powinien zawierać: </w:t>
      </w:r>
    </w:p>
    <w:p w14:paraId="18BFC402" w14:textId="234E7A60" w:rsidR="0085299D" w:rsidRDefault="0085299D" w:rsidP="00852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Informacje o </w:t>
      </w:r>
      <w:r>
        <w:rPr>
          <w:b/>
          <w:bCs/>
          <w:sz w:val="23"/>
          <w:szCs w:val="23"/>
        </w:rPr>
        <w:t>Wnioskodawcy</w:t>
      </w:r>
      <w:r>
        <w:rPr>
          <w:sz w:val="23"/>
          <w:szCs w:val="23"/>
        </w:rPr>
        <w:t xml:space="preserve">, m.in. imię, nazwisko, stopień naukowy, nr telefonu oraz adres e-mail. </w:t>
      </w:r>
    </w:p>
    <w:p w14:paraId="0FCF3C86" w14:textId="77777777" w:rsidR="0085299D" w:rsidRDefault="0085299D" w:rsidP="00852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Miejsce realizacji </w:t>
      </w:r>
      <w:r>
        <w:rPr>
          <w:sz w:val="23"/>
          <w:szCs w:val="23"/>
        </w:rPr>
        <w:t xml:space="preserve">projektu (nazwa Instytutu/Zakładu, w którym wnioskodawca jest afiliowany). </w:t>
      </w:r>
    </w:p>
    <w:p w14:paraId="1C519236" w14:textId="77777777" w:rsidR="0085299D" w:rsidRDefault="0085299D" w:rsidP="00852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Tytuł projektu naukowego</w:t>
      </w:r>
      <w:r>
        <w:rPr>
          <w:sz w:val="23"/>
          <w:szCs w:val="23"/>
        </w:rPr>
        <w:t xml:space="preserve">. </w:t>
      </w:r>
    </w:p>
    <w:p w14:paraId="0062D792" w14:textId="34AEE060" w:rsidR="0085299D" w:rsidRDefault="0085299D" w:rsidP="00852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Opis merytoryczny </w:t>
      </w:r>
      <w:r>
        <w:rPr>
          <w:sz w:val="23"/>
          <w:szCs w:val="23"/>
        </w:rPr>
        <w:t xml:space="preserve">projektu naukowego z </w:t>
      </w:r>
      <w:r>
        <w:rPr>
          <w:b/>
          <w:bCs/>
          <w:sz w:val="23"/>
          <w:szCs w:val="23"/>
        </w:rPr>
        <w:t>harmonogramem</w:t>
      </w:r>
      <w:r w:rsidR="00B912D4">
        <w:rPr>
          <w:b/>
          <w:bCs/>
          <w:sz w:val="23"/>
          <w:szCs w:val="23"/>
        </w:rPr>
        <w:t xml:space="preserve"> </w:t>
      </w:r>
      <w:r w:rsidR="00B912D4" w:rsidRPr="00B912D4">
        <w:rPr>
          <w:sz w:val="23"/>
          <w:szCs w:val="23"/>
        </w:rPr>
        <w:t>wykonania</w:t>
      </w:r>
      <w:r>
        <w:rPr>
          <w:b/>
          <w:bCs/>
          <w:sz w:val="23"/>
          <w:szCs w:val="23"/>
        </w:rPr>
        <w:t xml:space="preserve">. </w:t>
      </w:r>
    </w:p>
    <w:p w14:paraId="3E348A26" w14:textId="59D2932A" w:rsidR="0085299D" w:rsidRDefault="0085299D" w:rsidP="00852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912D4" w:rsidRPr="00B912D4">
        <w:rPr>
          <w:b/>
          <w:bCs/>
          <w:sz w:val="23"/>
          <w:szCs w:val="23"/>
        </w:rPr>
        <w:t>K</w:t>
      </w:r>
      <w:r>
        <w:rPr>
          <w:b/>
          <w:bCs/>
          <w:sz w:val="23"/>
          <w:szCs w:val="23"/>
        </w:rPr>
        <w:t xml:space="preserve">osztorys projektu </w:t>
      </w:r>
      <w:r>
        <w:rPr>
          <w:sz w:val="23"/>
          <w:szCs w:val="23"/>
        </w:rPr>
        <w:t xml:space="preserve">(z uzasadnieniem celowości realizacji poszczególnych pozycji) do realizacji w </w:t>
      </w:r>
      <w:r w:rsidRPr="000D15D0">
        <w:rPr>
          <w:color w:val="auto"/>
          <w:sz w:val="23"/>
          <w:szCs w:val="23"/>
        </w:rPr>
        <w:t xml:space="preserve">okresie </w:t>
      </w:r>
      <w:r w:rsidRPr="000D15D0">
        <w:rPr>
          <w:b/>
          <w:bCs/>
          <w:color w:val="auto"/>
          <w:sz w:val="23"/>
          <w:szCs w:val="23"/>
        </w:rPr>
        <w:t xml:space="preserve">15 </w:t>
      </w:r>
      <w:r w:rsidR="005C14B0">
        <w:rPr>
          <w:b/>
          <w:bCs/>
          <w:color w:val="auto"/>
          <w:sz w:val="23"/>
          <w:szCs w:val="23"/>
        </w:rPr>
        <w:t>kwietnia</w:t>
      </w:r>
      <w:r w:rsidRPr="000D15D0">
        <w:rPr>
          <w:b/>
          <w:bCs/>
          <w:color w:val="auto"/>
          <w:sz w:val="23"/>
          <w:szCs w:val="23"/>
        </w:rPr>
        <w:t xml:space="preserve"> 202</w:t>
      </w:r>
      <w:r w:rsidR="005C14B0">
        <w:rPr>
          <w:b/>
          <w:bCs/>
          <w:color w:val="auto"/>
          <w:sz w:val="23"/>
          <w:szCs w:val="23"/>
        </w:rPr>
        <w:t>4</w:t>
      </w:r>
      <w:r w:rsidRPr="000D15D0">
        <w:rPr>
          <w:b/>
          <w:bCs/>
          <w:color w:val="auto"/>
          <w:sz w:val="23"/>
          <w:szCs w:val="23"/>
        </w:rPr>
        <w:t xml:space="preserve"> – 30 </w:t>
      </w:r>
      <w:r w:rsidR="005C14B0">
        <w:rPr>
          <w:b/>
          <w:bCs/>
          <w:color w:val="auto"/>
          <w:sz w:val="23"/>
          <w:szCs w:val="23"/>
        </w:rPr>
        <w:t>listopada</w:t>
      </w:r>
      <w:r w:rsidRPr="000D15D0">
        <w:rPr>
          <w:b/>
          <w:bCs/>
          <w:color w:val="auto"/>
          <w:sz w:val="23"/>
          <w:szCs w:val="23"/>
        </w:rPr>
        <w:t xml:space="preserve"> 2024, bez </w:t>
      </w:r>
      <w:r>
        <w:rPr>
          <w:b/>
          <w:bCs/>
          <w:sz w:val="23"/>
          <w:szCs w:val="23"/>
        </w:rPr>
        <w:t>możliwości przedłużenia terminu wydatkowania</w:t>
      </w:r>
      <w:r>
        <w:rPr>
          <w:sz w:val="23"/>
          <w:szCs w:val="23"/>
        </w:rPr>
        <w:t xml:space="preserve">. </w:t>
      </w:r>
    </w:p>
    <w:p w14:paraId="00A499A4" w14:textId="77777777" w:rsidR="0085299D" w:rsidRDefault="0085299D" w:rsidP="0085299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6. Określenie </w:t>
      </w:r>
      <w:r>
        <w:rPr>
          <w:b/>
          <w:bCs/>
          <w:sz w:val="23"/>
          <w:szCs w:val="23"/>
        </w:rPr>
        <w:t xml:space="preserve">wnioskowanej kwoty finansowania. </w:t>
      </w:r>
    </w:p>
    <w:p w14:paraId="5574144E" w14:textId="77777777" w:rsidR="00E12333" w:rsidRDefault="0085299D" w:rsidP="0085299D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Górny limit wnioskowanej kwoty wynosi 30 tys. PLN w przypadku wniosków indywidualnych oraz 50 tys. PLN w </w:t>
      </w:r>
      <w:r w:rsidRPr="00F40FDF">
        <w:rPr>
          <w:color w:val="auto"/>
          <w:sz w:val="23"/>
          <w:szCs w:val="23"/>
        </w:rPr>
        <w:t>przypadku w</w:t>
      </w:r>
      <w:r w:rsidR="0077088C" w:rsidRPr="00F40FDF">
        <w:rPr>
          <w:color w:val="auto"/>
          <w:sz w:val="23"/>
          <w:szCs w:val="23"/>
        </w:rPr>
        <w:t>niosków zespołowych</w:t>
      </w:r>
      <w:r w:rsidRPr="00F40FDF">
        <w:rPr>
          <w:color w:val="auto"/>
          <w:sz w:val="23"/>
          <w:szCs w:val="23"/>
        </w:rPr>
        <w:t>.</w:t>
      </w:r>
    </w:p>
    <w:p w14:paraId="35160870" w14:textId="77777777" w:rsidR="00B912D4" w:rsidRDefault="00B912D4" w:rsidP="00B91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Wybrane publikacje i raporty konferencyjne dokumentujące dorobek naukowy wnioskodawcy. </w:t>
      </w:r>
    </w:p>
    <w:p w14:paraId="294E849C" w14:textId="77777777" w:rsidR="00B912D4" w:rsidRDefault="00B912D4" w:rsidP="00B91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Informacja o realizacji poprzednich grantów MNS/RSM/LM. </w:t>
      </w:r>
    </w:p>
    <w:p w14:paraId="744536E5" w14:textId="77777777" w:rsidR="00B912D4" w:rsidRDefault="00B912D4" w:rsidP="0085299D">
      <w:pPr>
        <w:pStyle w:val="Default"/>
        <w:rPr>
          <w:color w:val="auto"/>
          <w:sz w:val="23"/>
          <w:szCs w:val="23"/>
        </w:rPr>
      </w:pPr>
    </w:p>
    <w:p w14:paraId="45A6E725" w14:textId="7AA2BEB0" w:rsidR="0085299D" w:rsidRDefault="00E12333" w:rsidP="0085299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Osoby, które otrzymały grant w konkursie grudniowym LM2023, nie otrzymają grantu w obecnym konkursie.</w:t>
      </w:r>
    </w:p>
    <w:p w14:paraId="32CAD68E" w14:textId="77777777" w:rsidR="00B912D4" w:rsidRPr="00F40FDF" w:rsidRDefault="00B912D4" w:rsidP="0085299D">
      <w:pPr>
        <w:pStyle w:val="Default"/>
        <w:rPr>
          <w:color w:val="auto"/>
          <w:sz w:val="23"/>
          <w:szCs w:val="23"/>
        </w:rPr>
      </w:pPr>
    </w:p>
    <w:p w14:paraId="19AA194F" w14:textId="0584B72E" w:rsidR="00BB1872" w:rsidRDefault="0077088C" w:rsidP="0085299D">
      <w:pPr>
        <w:pStyle w:val="Default"/>
        <w:rPr>
          <w:color w:val="auto"/>
          <w:sz w:val="23"/>
          <w:szCs w:val="23"/>
        </w:rPr>
      </w:pPr>
      <w:r w:rsidRPr="00F40FDF">
        <w:rPr>
          <w:color w:val="auto"/>
          <w:sz w:val="23"/>
          <w:szCs w:val="23"/>
        </w:rPr>
        <w:t>K</w:t>
      </w:r>
      <w:r w:rsidR="00BB1872" w:rsidRPr="00F40FDF">
        <w:rPr>
          <w:color w:val="auto"/>
          <w:sz w:val="23"/>
          <w:szCs w:val="23"/>
        </w:rPr>
        <w:t xml:space="preserve">ażdy </w:t>
      </w:r>
      <w:r w:rsidR="00356BCC">
        <w:rPr>
          <w:color w:val="auto"/>
          <w:sz w:val="23"/>
          <w:szCs w:val="23"/>
        </w:rPr>
        <w:t xml:space="preserve">z </w:t>
      </w:r>
      <w:r w:rsidRPr="00F40FDF">
        <w:rPr>
          <w:color w:val="auto"/>
          <w:sz w:val="23"/>
          <w:szCs w:val="23"/>
        </w:rPr>
        <w:t>uczestników wniosków zespołowych powinien spełniać warunki konkursu.</w:t>
      </w:r>
    </w:p>
    <w:p w14:paraId="7B92CBEB" w14:textId="77777777" w:rsidR="00733833" w:rsidRDefault="00733833" w:rsidP="0085299D">
      <w:pPr>
        <w:pStyle w:val="Default"/>
        <w:rPr>
          <w:color w:val="auto"/>
          <w:sz w:val="23"/>
          <w:szCs w:val="23"/>
        </w:rPr>
      </w:pPr>
    </w:p>
    <w:p w14:paraId="7D17A558" w14:textId="77777777" w:rsidR="004522A9" w:rsidRPr="007D35DE" w:rsidRDefault="004522A9" w:rsidP="004522A9">
      <w:pPr>
        <w:pStyle w:val="Tekstpodstawowy"/>
        <w:kinsoku w:val="0"/>
        <w:overflowPunct w:val="0"/>
        <w:spacing w:before="1" w:line="269" w:lineRule="exact"/>
        <w:ind w:left="0"/>
        <w:rPr>
          <w:b/>
          <w:bCs/>
          <w:lang w:val="pl-PL"/>
        </w:rPr>
      </w:pPr>
      <w:r w:rsidRPr="007D35DE">
        <w:rPr>
          <w:b/>
          <w:bCs/>
          <w:lang w:val="pl-PL"/>
        </w:rPr>
        <w:t>Koszty kwalifikowane:</w:t>
      </w:r>
    </w:p>
    <w:p w14:paraId="0F2F1A5B" w14:textId="020BA16E" w:rsidR="004522A9" w:rsidRPr="007D35DE" w:rsidRDefault="004522A9" w:rsidP="004522A9">
      <w:pPr>
        <w:pStyle w:val="Tekstpodstawowy"/>
        <w:kinsoku w:val="0"/>
        <w:overflowPunct w:val="0"/>
        <w:spacing w:before="1" w:line="269" w:lineRule="exact"/>
        <w:ind w:left="0"/>
        <w:rPr>
          <w:lang w:val="pl-PL"/>
        </w:rPr>
      </w:pPr>
      <w:r>
        <w:rPr>
          <w:lang w:val="pl-PL"/>
        </w:rPr>
        <w:t>- koszty wyjazdów krajowych i zagranicznych, w tym konferencji, wizyt i konsultacji naukowych</w:t>
      </w:r>
    </w:p>
    <w:p w14:paraId="47A91FEA" w14:textId="77777777" w:rsidR="008F0B7C" w:rsidRDefault="004522A9" w:rsidP="008F0B7C">
      <w:pPr>
        <w:pStyle w:val="Tekstpodstawowy"/>
        <w:kinsoku w:val="0"/>
        <w:overflowPunct w:val="0"/>
        <w:ind w:right="214"/>
        <w:rPr>
          <w:lang w:val="pl-PL"/>
        </w:rPr>
      </w:pPr>
      <w:r w:rsidRPr="007D35DE">
        <w:rPr>
          <w:lang w:val="pl-PL"/>
        </w:rPr>
        <w:t xml:space="preserve">We wniosku </w:t>
      </w:r>
      <w:r>
        <w:rPr>
          <w:lang w:val="pl-PL"/>
        </w:rPr>
        <w:t xml:space="preserve">o grant </w:t>
      </w:r>
      <w:r w:rsidRPr="007D35DE">
        <w:rPr>
          <w:lang w:val="pl-PL"/>
        </w:rPr>
        <w:t xml:space="preserve">zawierającym </w:t>
      </w:r>
      <w:r>
        <w:rPr>
          <w:lang w:val="pl-PL"/>
        </w:rPr>
        <w:t xml:space="preserve">planowany </w:t>
      </w:r>
      <w:r w:rsidRPr="007D35DE">
        <w:rPr>
          <w:b/>
          <w:bCs/>
          <w:lang w:val="pl-PL"/>
        </w:rPr>
        <w:t xml:space="preserve">wyjazd </w:t>
      </w:r>
      <w:r w:rsidRPr="007D35DE">
        <w:rPr>
          <w:lang w:val="pl-PL"/>
        </w:rPr>
        <w:t>aplikant powinien sprecyzowa</w:t>
      </w:r>
      <w:r>
        <w:rPr>
          <w:lang w:val="pl-PL"/>
        </w:rPr>
        <w:t>ć</w:t>
      </w:r>
      <w:r w:rsidRPr="007D35DE">
        <w:rPr>
          <w:lang w:val="pl-PL"/>
        </w:rPr>
        <w:t xml:space="preserve"> miejsce i</w:t>
      </w:r>
      <w:r w:rsidRPr="007D35DE">
        <w:rPr>
          <w:spacing w:val="-27"/>
          <w:lang w:val="pl-PL"/>
        </w:rPr>
        <w:t xml:space="preserve"> </w:t>
      </w:r>
      <w:r w:rsidRPr="007D35DE">
        <w:rPr>
          <w:spacing w:val="-13"/>
          <w:lang w:val="pl-PL"/>
        </w:rPr>
        <w:t xml:space="preserve">cel </w:t>
      </w:r>
      <w:r w:rsidRPr="007D35DE">
        <w:rPr>
          <w:lang w:val="pl-PL"/>
        </w:rPr>
        <w:t xml:space="preserve">wyjazdu (z uzasadnieniem), </w:t>
      </w:r>
      <w:r w:rsidRPr="007D35DE">
        <w:rPr>
          <w:spacing w:val="-3"/>
          <w:lang w:val="pl-PL"/>
        </w:rPr>
        <w:t>poda</w:t>
      </w:r>
      <w:r>
        <w:rPr>
          <w:spacing w:val="-3"/>
          <w:lang w:val="pl-PL"/>
        </w:rPr>
        <w:t>ć</w:t>
      </w:r>
      <w:r w:rsidRPr="007D35DE">
        <w:rPr>
          <w:spacing w:val="-3"/>
          <w:lang w:val="pl-PL"/>
        </w:rPr>
        <w:t xml:space="preserve"> </w:t>
      </w:r>
      <w:r w:rsidRPr="007D35DE">
        <w:rPr>
          <w:lang w:val="pl-PL"/>
        </w:rPr>
        <w:t xml:space="preserve">oszacowanie </w:t>
      </w:r>
      <w:r w:rsidRPr="007D35DE">
        <w:rPr>
          <w:spacing w:val="-6"/>
          <w:lang w:val="pl-PL"/>
        </w:rPr>
        <w:t>koszt</w:t>
      </w:r>
      <w:r>
        <w:rPr>
          <w:spacing w:val="-6"/>
          <w:lang w:val="pl-PL"/>
        </w:rPr>
        <w:t>ó</w:t>
      </w:r>
      <w:r w:rsidRPr="007D35DE">
        <w:rPr>
          <w:lang w:val="pl-PL"/>
        </w:rPr>
        <w:t xml:space="preserve">w oraz </w:t>
      </w:r>
      <w:r w:rsidRPr="007D35DE">
        <w:rPr>
          <w:spacing w:val="-7"/>
          <w:lang w:val="pl-PL"/>
        </w:rPr>
        <w:t>spos</w:t>
      </w:r>
      <w:r>
        <w:rPr>
          <w:spacing w:val="-7"/>
          <w:lang w:val="pl-PL"/>
        </w:rPr>
        <w:t>ó</w:t>
      </w:r>
      <w:r w:rsidRPr="007D35DE">
        <w:rPr>
          <w:lang w:val="pl-PL"/>
        </w:rPr>
        <w:t>b</w:t>
      </w:r>
      <w:r w:rsidRPr="007D35DE">
        <w:rPr>
          <w:spacing w:val="-13"/>
          <w:lang w:val="pl-PL"/>
        </w:rPr>
        <w:t xml:space="preserve"> </w:t>
      </w:r>
      <w:r w:rsidRPr="007D35DE">
        <w:rPr>
          <w:lang w:val="pl-PL"/>
        </w:rPr>
        <w:t>ewentualnej</w:t>
      </w:r>
      <w:r>
        <w:rPr>
          <w:lang w:val="pl-PL"/>
        </w:rPr>
        <w:t xml:space="preserve"> p</w:t>
      </w:r>
      <w:r w:rsidRPr="007D35DE">
        <w:rPr>
          <w:lang w:val="pl-PL"/>
        </w:rPr>
        <w:t>rezentacji</w:t>
      </w:r>
      <w:r>
        <w:rPr>
          <w:lang w:val="pl-PL"/>
        </w:rPr>
        <w:t xml:space="preserve"> lub </w:t>
      </w:r>
      <w:r w:rsidRPr="007D35DE">
        <w:rPr>
          <w:lang w:val="pl-PL"/>
        </w:rPr>
        <w:t>publikacji wynik</w:t>
      </w:r>
      <w:r>
        <w:rPr>
          <w:lang w:val="pl-PL"/>
        </w:rPr>
        <w:t>ó</w:t>
      </w:r>
      <w:r w:rsidRPr="007D35DE">
        <w:rPr>
          <w:lang w:val="pl-PL"/>
        </w:rPr>
        <w:t>w. Zaleca się, aby wyjazdy były uzasadniane albo</w:t>
      </w:r>
      <w:r>
        <w:rPr>
          <w:lang w:val="pl-PL"/>
        </w:rPr>
        <w:t xml:space="preserve"> </w:t>
      </w:r>
      <w:r w:rsidRPr="007D35DE">
        <w:rPr>
          <w:lang w:val="pl-PL"/>
        </w:rPr>
        <w:t>uprzednim zaproszeniem do wygłoszenia referatu/prezentacji plakatu, albo unikalno</w:t>
      </w:r>
      <w:r>
        <w:rPr>
          <w:lang w:val="pl-PL"/>
        </w:rPr>
        <w:t>ś</w:t>
      </w:r>
      <w:r w:rsidRPr="007D35DE">
        <w:rPr>
          <w:lang w:val="pl-PL"/>
        </w:rPr>
        <w:t>cią aparatury (lub innych mo</w:t>
      </w:r>
      <w:r>
        <w:rPr>
          <w:lang w:val="pl-PL"/>
        </w:rPr>
        <w:t>ż</w:t>
      </w:r>
      <w:r w:rsidRPr="007D35DE">
        <w:rPr>
          <w:lang w:val="pl-PL"/>
        </w:rPr>
        <w:t>liwo</w:t>
      </w:r>
      <w:r>
        <w:rPr>
          <w:lang w:val="pl-PL"/>
        </w:rPr>
        <w:t>ś</w:t>
      </w:r>
      <w:r w:rsidRPr="007D35DE">
        <w:rPr>
          <w:lang w:val="pl-PL"/>
        </w:rPr>
        <w:t>ci badawczych) w kraju docelowym.</w:t>
      </w:r>
    </w:p>
    <w:p w14:paraId="4C91DBE3" w14:textId="77777777" w:rsidR="008F0B7C" w:rsidRDefault="008F0B7C" w:rsidP="008F0B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koszty bezpośrednio powiązane z prowadzeniem badań (aparatura naukowa, odczynniki,   </w:t>
      </w:r>
    </w:p>
    <w:p w14:paraId="1B510614" w14:textId="54BEAF2D" w:rsidR="004522A9" w:rsidRPr="008F0B7C" w:rsidRDefault="008F0B7C" w:rsidP="008F0B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materiały zużywalne)</w:t>
      </w:r>
    </w:p>
    <w:p w14:paraId="7EB1857F" w14:textId="455DF7B5" w:rsidR="004522A9" w:rsidRDefault="004522A9" w:rsidP="004522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usługi obce</w:t>
      </w:r>
    </w:p>
    <w:p w14:paraId="16F48BA6" w14:textId="0BBFCAA0" w:rsidR="004522A9" w:rsidRDefault="004522A9" w:rsidP="004522A9">
      <w:pPr>
        <w:pStyle w:val="Default"/>
      </w:pPr>
      <w:r>
        <w:rPr>
          <w:color w:val="auto"/>
          <w:sz w:val="23"/>
          <w:szCs w:val="23"/>
        </w:rPr>
        <w:t xml:space="preserve">- </w:t>
      </w:r>
      <w:r>
        <w:t>koszty zakupu oprogramowania (licencji), komputerów i notebooków</w:t>
      </w:r>
    </w:p>
    <w:p w14:paraId="0248290A" w14:textId="77777777" w:rsidR="008F0B7C" w:rsidRDefault="008F0B7C" w:rsidP="004522A9">
      <w:pPr>
        <w:pStyle w:val="Default"/>
      </w:pPr>
    </w:p>
    <w:p w14:paraId="0123769F" w14:textId="2DB3886F" w:rsidR="00D15B1F" w:rsidRPr="00D15B1F" w:rsidRDefault="008F0B7C" w:rsidP="004522A9">
      <w:pPr>
        <w:pStyle w:val="Default"/>
        <w:rPr>
          <w:b/>
          <w:bCs/>
          <w:color w:val="0563C1" w:themeColor="hyperlink"/>
          <w:sz w:val="23"/>
          <w:szCs w:val="23"/>
          <w:u w:val="single"/>
        </w:rPr>
      </w:pPr>
      <w:r w:rsidRPr="008F0B7C">
        <w:rPr>
          <w:b/>
          <w:bCs/>
          <w:sz w:val="23"/>
          <w:szCs w:val="23"/>
        </w:rPr>
        <w:t xml:space="preserve">Wnioski wraz z załącznikami przyjmowane są wyłącznie przez system </w:t>
      </w:r>
      <w:hyperlink r:id="rId6" w:history="1">
        <w:r w:rsidRPr="008F0B7C">
          <w:rPr>
            <w:rStyle w:val="Hipercze"/>
            <w:b/>
            <w:bCs/>
            <w:sz w:val="23"/>
            <w:szCs w:val="23"/>
          </w:rPr>
          <w:t>https://strefaid.uj.edu.</w:t>
        </w:r>
        <w:r w:rsidRPr="00D15B1F">
          <w:rPr>
            <w:rStyle w:val="Hipercze"/>
            <w:b/>
            <w:bCs/>
            <w:sz w:val="23"/>
            <w:szCs w:val="23"/>
            <w:u w:val="none"/>
          </w:rPr>
          <w:t>pl</w:t>
        </w:r>
      </w:hyperlink>
      <w:r w:rsidR="00D15B1F">
        <w:rPr>
          <w:rStyle w:val="Hipercze"/>
          <w:b/>
          <w:bCs/>
          <w:sz w:val="23"/>
          <w:szCs w:val="23"/>
          <w:u w:val="none"/>
        </w:rPr>
        <w:t xml:space="preserve">   </w:t>
      </w:r>
      <w:r w:rsidR="00D15B1F" w:rsidRPr="00D15B1F">
        <w:rPr>
          <w:rStyle w:val="Hipercze"/>
          <w:b/>
          <w:bCs/>
          <w:color w:val="auto"/>
          <w:sz w:val="23"/>
          <w:szCs w:val="23"/>
          <w:u w:val="none"/>
        </w:rPr>
        <w:t>w terminie do 17 marca 2024.</w:t>
      </w:r>
    </w:p>
    <w:p w14:paraId="28C40AA4" w14:textId="77777777" w:rsidR="008F0B7C" w:rsidRPr="008F0B7C" w:rsidRDefault="008F0B7C" w:rsidP="004522A9">
      <w:pPr>
        <w:pStyle w:val="Default"/>
        <w:rPr>
          <w:b/>
          <w:bCs/>
          <w:sz w:val="23"/>
          <w:szCs w:val="23"/>
        </w:rPr>
      </w:pPr>
    </w:p>
    <w:p w14:paraId="0E0AF651" w14:textId="07FF9421" w:rsidR="008F0B7C" w:rsidRDefault="008F0B7C" w:rsidP="004522A9">
      <w:pPr>
        <w:pStyle w:val="Default"/>
        <w:rPr>
          <w:sz w:val="23"/>
          <w:szCs w:val="23"/>
        </w:rPr>
      </w:pPr>
      <w:r w:rsidRPr="008F0B7C">
        <w:rPr>
          <w:sz w:val="23"/>
          <w:szCs w:val="23"/>
        </w:rPr>
        <w:t xml:space="preserve">W </w:t>
      </w:r>
      <w:r w:rsidRPr="00261BC1">
        <w:rPr>
          <w:sz w:val="23"/>
          <w:szCs w:val="23"/>
        </w:rPr>
        <w:t>Załączniku 1</w:t>
      </w:r>
      <w:r w:rsidRPr="008F0B7C">
        <w:rPr>
          <w:sz w:val="23"/>
          <w:szCs w:val="23"/>
        </w:rPr>
        <w:t xml:space="preserve"> do wniosku </w:t>
      </w:r>
      <w:r w:rsidR="00777065">
        <w:rPr>
          <w:sz w:val="23"/>
          <w:szCs w:val="23"/>
        </w:rPr>
        <w:t>(</w:t>
      </w:r>
      <w:r w:rsidR="00777065" w:rsidRPr="00777065">
        <w:rPr>
          <w:b/>
          <w:bCs/>
          <w:sz w:val="23"/>
          <w:szCs w:val="23"/>
        </w:rPr>
        <w:t>Informacje uzupełniające do wniosku</w:t>
      </w:r>
      <w:r w:rsidR="00777065">
        <w:rPr>
          <w:sz w:val="23"/>
          <w:szCs w:val="23"/>
        </w:rPr>
        <w:t xml:space="preserve">) </w:t>
      </w:r>
      <w:r w:rsidRPr="008F0B7C">
        <w:rPr>
          <w:sz w:val="23"/>
          <w:szCs w:val="23"/>
        </w:rPr>
        <w:t>należy podać listę wybranych publikacji oraz informację o realizacji poprzednich grantów MNS/RSM/LM</w:t>
      </w:r>
      <w:r>
        <w:rPr>
          <w:sz w:val="23"/>
          <w:szCs w:val="23"/>
        </w:rPr>
        <w:t>.</w:t>
      </w:r>
    </w:p>
    <w:p w14:paraId="78B7757B" w14:textId="77777777" w:rsidR="008F0B7C" w:rsidRDefault="008F0B7C" w:rsidP="004522A9">
      <w:pPr>
        <w:pStyle w:val="Default"/>
        <w:rPr>
          <w:sz w:val="23"/>
          <w:szCs w:val="23"/>
        </w:rPr>
      </w:pPr>
    </w:p>
    <w:p w14:paraId="2536FF2E" w14:textId="77777777" w:rsidR="008F0B7C" w:rsidRDefault="008F0B7C" w:rsidP="004522A9">
      <w:pPr>
        <w:pStyle w:val="Default"/>
        <w:rPr>
          <w:sz w:val="23"/>
          <w:szCs w:val="23"/>
        </w:rPr>
      </w:pPr>
    </w:p>
    <w:p w14:paraId="009F4370" w14:textId="77777777" w:rsidR="008F0B7C" w:rsidRPr="007D35DE" w:rsidRDefault="008F0B7C" w:rsidP="008F0B7C">
      <w:pPr>
        <w:pStyle w:val="Nagwek2"/>
        <w:kinsoku w:val="0"/>
        <w:overflowPunct w:val="0"/>
        <w:ind w:left="0"/>
        <w:jc w:val="both"/>
        <w:rPr>
          <w:rFonts w:ascii="Cambria" w:hAnsi="Cambria" w:cs="Cambria"/>
          <w:lang w:val="pl-PL"/>
        </w:rPr>
      </w:pPr>
      <w:r w:rsidRPr="007D35DE">
        <w:rPr>
          <w:rFonts w:ascii="Cambria" w:hAnsi="Cambria" w:cs="Cambria"/>
          <w:lang w:val="pl-PL"/>
        </w:rPr>
        <w:t>Raport końcowy</w:t>
      </w:r>
    </w:p>
    <w:p w14:paraId="78EADDF3" w14:textId="4B7FFFEC" w:rsidR="008F0B7C" w:rsidRPr="00145292" w:rsidRDefault="008F0B7C" w:rsidP="008F0B7C">
      <w:pPr>
        <w:pStyle w:val="Tekstpodstawowy"/>
        <w:kinsoku w:val="0"/>
        <w:overflowPunct w:val="0"/>
        <w:ind w:left="0" w:right="103"/>
        <w:jc w:val="both"/>
        <w:rPr>
          <w:b/>
          <w:bCs/>
          <w:spacing w:val="-5"/>
          <w:lang w:val="pl-PL"/>
        </w:rPr>
      </w:pPr>
      <w:r w:rsidRPr="007D35DE">
        <w:rPr>
          <w:lang w:val="pl-PL"/>
        </w:rPr>
        <w:t xml:space="preserve">Po </w:t>
      </w:r>
      <w:r w:rsidRPr="007D35DE">
        <w:rPr>
          <w:spacing w:val="-9"/>
          <w:lang w:val="pl-PL"/>
        </w:rPr>
        <w:t>uko</w:t>
      </w:r>
      <w:r>
        <w:rPr>
          <w:spacing w:val="-9"/>
          <w:lang w:val="pl-PL"/>
        </w:rPr>
        <w:t>ń</w:t>
      </w:r>
      <w:r w:rsidRPr="007D35DE">
        <w:rPr>
          <w:lang w:val="pl-PL"/>
        </w:rPr>
        <w:t xml:space="preserve">czeniu realizacji projektu wnioskodawca zobowiązany jest do </w:t>
      </w:r>
      <w:r w:rsidRPr="007D35DE">
        <w:rPr>
          <w:spacing w:val="-3"/>
          <w:lang w:val="pl-PL"/>
        </w:rPr>
        <w:t>przedło</w:t>
      </w:r>
      <w:r>
        <w:rPr>
          <w:spacing w:val="-3"/>
          <w:lang w:val="pl-PL"/>
        </w:rPr>
        <w:t>ż</w:t>
      </w:r>
      <w:r w:rsidRPr="007D35DE">
        <w:rPr>
          <w:lang w:val="pl-PL"/>
        </w:rPr>
        <w:t xml:space="preserve">enia </w:t>
      </w:r>
      <w:r w:rsidRPr="007D35DE">
        <w:rPr>
          <w:b/>
          <w:bCs/>
          <w:spacing w:val="-13"/>
          <w:lang w:val="pl-PL"/>
        </w:rPr>
        <w:t xml:space="preserve">raportu </w:t>
      </w:r>
      <w:r w:rsidRPr="007D35DE">
        <w:rPr>
          <w:b/>
          <w:bCs/>
          <w:lang w:val="pl-PL"/>
        </w:rPr>
        <w:t>końcowego</w:t>
      </w:r>
      <w:r w:rsidRPr="007D35DE">
        <w:rPr>
          <w:b/>
          <w:bCs/>
          <w:spacing w:val="-9"/>
          <w:lang w:val="pl-PL"/>
        </w:rPr>
        <w:t xml:space="preserve"> </w:t>
      </w:r>
      <w:r w:rsidRPr="007D35DE">
        <w:rPr>
          <w:lang w:val="pl-PL"/>
        </w:rPr>
        <w:t>(patrz</w:t>
      </w:r>
      <w:r w:rsidRPr="007D35DE">
        <w:rPr>
          <w:spacing w:val="-9"/>
          <w:lang w:val="pl-PL"/>
        </w:rPr>
        <w:t xml:space="preserve"> </w:t>
      </w:r>
      <w:r w:rsidRPr="00C87DA2">
        <w:rPr>
          <w:lang w:val="pl-PL"/>
        </w:rPr>
        <w:t>Załącznik</w:t>
      </w:r>
      <w:r w:rsidRPr="00C87DA2">
        <w:rPr>
          <w:spacing w:val="-11"/>
          <w:lang w:val="pl-PL"/>
        </w:rPr>
        <w:t xml:space="preserve"> </w:t>
      </w:r>
      <w:r w:rsidRPr="00C87DA2">
        <w:rPr>
          <w:lang w:val="pl-PL"/>
        </w:rPr>
        <w:t>2</w:t>
      </w:r>
      <w:r w:rsidRPr="007D35DE">
        <w:rPr>
          <w:spacing w:val="-10"/>
          <w:lang w:val="pl-PL"/>
        </w:rPr>
        <w:t xml:space="preserve"> </w:t>
      </w:r>
      <w:r w:rsidRPr="007D35DE">
        <w:rPr>
          <w:lang w:val="pl-PL"/>
        </w:rPr>
        <w:t>do</w:t>
      </w:r>
      <w:r w:rsidRPr="007D35DE">
        <w:rPr>
          <w:spacing w:val="-10"/>
          <w:lang w:val="pl-PL"/>
        </w:rPr>
        <w:t xml:space="preserve"> </w:t>
      </w:r>
      <w:r w:rsidRPr="007D35DE">
        <w:rPr>
          <w:lang w:val="pl-PL"/>
        </w:rPr>
        <w:t>niniejszego</w:t>
      </w:r>
      <w:r w:rsidRPr="007D35DE">
        <w:rPr>
          <w:spacing w:val="-10"/>
          <w:lang w:val="pl-PL"/>
        </w:rPr>
        <w:t xml:space="preserve"> </w:t>
      </w:r>
      <w:r w:rsidRPr="007D35DE">
        <w:rPr>
          <w:lang w:val="pl-PL"/>
        </w:rPr>
        <w:t>ogłoszenia)</w:t>
      </w:r>
      <w:r w:rsidRPr="007D35DE">
        <w:rPr>
          <w:spacing w:val="-6"/>
          <w:lang w:val="pl-PL"/>
        </w:rPr>
        <w:t xml:space="preserve"> </w:t>
      </w:r>
      <w:r w:rsidRPr="007D35DE">
        <w:rPr>
          <w:b/>
          <w:bCs/>
          <w:lang w:val="pl-PL"/>
        </w:rPr>
        <w:t>w</w:t>
      </w:r>
      <w:r w:rsidRPr="007D35DE">
        <w:rPr>
          <w:b/>
          <w:bCs/>
          <w:spacing w:val="-9"/>
          <w:lang w:val="pl-PL"/>
        </w:rPr>
        <w:t xml:space="preserve"> </w:t>
      </w:r>
      <w:r w:rsidRPr="007D35DE">
        <w:rPr>
          <w:b/>
          <w:bCs/>
          <w:lang w:val="pl-PL"/>
        </w:rPr>
        <w:t>terminie</w:t>
      </w:r>
      <w:r w:rsidRPr="007D35DE">
        <w:rPr>
          <w:b/>
          <w:bCs/>
          <w:spacing w:val="-10"/>
          <w:lang w:val="pl-PL"/>
        </w:rPr>
        <w:t xml:space="preserve"> </w:t>
      </w:r>
      <w:r w:rsidRPr="007D35DE">
        <w:rPr>
          <w:b/>
          <w:bCs/>
          <w:lang w:val="pl-PL"/>
        </w:rPr>
        <w:t>do</w:t>
      </w:r>
      <w:r w:rsidRPr="007D35DE">
        <w:rPr>
          <w:b/>
          <w:bCs/>
          <w:spacing w:val="-9"/>
          <w:lang w:val="pl-PL"/>
        </w:rPr>
        <w:t xml:space="preserve"> </w:t>
      </w:r>
      <w:r w:rsidRPr="007D35DE">
        <w:rPr>
          <w:b/>
          <w:bCs/>
          <w:lang w:val="pl-PL"/>
        </w:rPr>
        <w:t>15</w:t>
      </w:r>
      <w:r w:rsidRPr="007D35DE">
        <w:rPr>
          <w:b/>
          <w:bCs/>
          <w:spacing w:val="-9"/>
          <w:lang w:val="pl-PL"/>
        </w:rPr>
        <w:t xml:space="preserve"> </w:t>
      </w:r>
      <w:r>
        <w:rPr>
          <w:b/>
          <w:bCs/>
          <w:lang w:val="pl-PL"/>
        </w:rPr>
        <w:t>grudnia</w:t>
      </w:r>
      <w:r w:rsidRPr="007D35DE">
        <w:rPr>
          <w:b/>
          <w:bCs/>
          <w:spacing w:val="-11"/>
          <w:lang w:val="pl-PL"/>
        </w:rPr>
        <w:t xml:space="preserve"> </w:t>
      </w:r>
      <w:r w:rsidRPr="007D35DE">
        <w:rPr>
          <w:b/>
          <w:bCs/>
          <w:lang w:val="pl-PL"/>
        </w:rPr>
        <w:t>2024</w:t>
      </w:r>
      <w:r w:rsidRPr="007D35DE">
        <w:rPr>
          <w:b/>
          <w:bCs/>
          <w:spacing w:val="-9"/>
          <w:lang w:val="pl-PL"/>
        </w:rPr>
        <w:t xml:space="preserve"> </w:t>
      </w:r>
      <w:r w:rsidRPr="007D35DE">
        <w:rPr>
          <w:b/>
          <w:bCs/>
          <w:lang w:val="pl-PL"/>
        </w:rPr>
        <w:t>r.</w:t>
      </w:r>
      <w:r w:rsidRPr="007D35DE">
        <w:rPr>
          <w:b/>
          <w:bCs/>
          <w:spacing w:val="-11"/>
          <w:lang w:val="pl-PL"/>
        </w:rPr>
        <w:t xml:space="preserve"> </w:t>
      </w:r>
      <w:r w:rsidRPr="007D35DE">
        <w:rPr>
          <w:b/>
          <w:bCs/>
          <w:lang w:val="pl-PL"/>
        </w:rPr>
        <w:t>w</w:t>
      </w:r>
      <w:r w:rsidRPr="007D35DE">
        <w:rPr>
          <w:b/>
          <w:bCs/>
          <w:spacing w:val="-8"/>
          <w:lang w:val="pl-PL"/>
        </w:rPr>
        <w:t xml:space="preserve"> </w:t>
      </w:r>
      <w:r w:rsidRPr="007D35DE">
        <w:rPr>
          <w:b/>
          <w:bCs/>
          <w:lang w:val="pl-PL"/>
        </w:rPr>
        <w:t>formie pliku na adres</w:t>
      </w:r>
      <w:r w:rsidRPr="007D35DE">
        <w:rPr>
          <w:b/>
          <w:bCs/>
          <w:spacing w:val="-5"/>
          <w:lang w:val="pl-PL"/>
        </w:rPr>
        <w:t xml:space="preserve"> </w:t>
      </w:r>
      <w:hyperlink r:id="rId7" w:history="1">
        <w:r w:rsidRPr="007D35DE">
          <w:rPr>
            <w:lang w:val="pl-PL"/>
          </w:rPr>
          <w:t>fais.dsc@uj.edu.pl.</w:t>
        </w:r>
      </w:hyperlink>
    </w:p>
    <w:p w14:paraId="6551B14E" w14:textId="77777777" w:rsidR="008F0B7C" w:rsidRPr="00145292" w:rsidRDefault="008F0B7C" w:rsidP="008F0B7C">
      <w:pPr>
        <w:pStyle w:val="Tekstpodstawowy"/>
        <w:kinsoku w:val="0"/>
        <w:overflowPunct w:val="0"/>
        <w:ind w:right="103"/>
        <w:jc w:val="both"/>
        <w:rPr>
          <w:b/>
          <w:bCs/>
          <w:spacing w:val="-5"/>
          <w:lang w:val="pl-PL"/>
        </w:rPr>
      </w:pPr>
    </w:p>
    <w:p w14:paraId="0A0BF6A6" w14:textId="1A491CDC" w:rsidR="008F0B7C" w:rsidRDefault="008F0B7C" w:rsidP="008F0B7C">
      <w:pPr>
        <w:pStyle w:val="Tekstpodstawowy"/>
        <w:kinsoku w:val="0"/>
        <w:overflowPunct w:val="0"/>
        <w:ind w:left="0" w:right="103"/>
        <w:jc w:val="both"/>
        <w:rPr>
          <w:b/>
          <w:bCs/>
          <w:spacing w:val="-5"/>
          <w:lang w:val="pl-PL"/>
        </w:rPr>
      </w:pPr>
      <w:r>
        <w:rPr>
          <w:b/>
          <w:bCs/>
          <w:spacing w:val="-5"/>
          <w:lang w:val="pl-PL"/>
        </w:rPr>
        <w:t>Przypominam o o</w:t>
      </w:r>
      <w:r w:rsidRPr="00AA76C5">
        <w:rPr>
          <w:b/>
          <w:bCs/>
          <w:spacing w:val="-5"/>
          <w:lang w:val="pl-PL"/>
        </w:rPr>
        <w:t>b</w:t>
      </w:r>
      <w:r>
        <w:rPr>
          <w:b/>
          <w:bCs/>
          <w:spacing w:val="-5"/>
          <w:lang w:val="pl-PL"/>
        </w:rPr>
        <w:t>owiązku informowania o uzyskanym finansowaniu w ramach programu Inicjatywa Doskonałości w UJ zgodnie z komunikatem:</w:t>
      </w:r>
    </w:p>
    <w:p w14:paraId="0801F4B5" w14:textId="77777777" w:rsidR="008F0B7C" w:rsidRPr="00AA76C5" w:rsidRDefault="00000000" w:rsidP="008F0B7C">
      <w:pPr>
        <w:pStyle w:val="Tekstpodstawowy"/>
        <w:kinsoku w:val="0"/>
        <w:overflowPunct w:val="0"/>
        <w:ind w:left="0" w:right="103"/>
        <w:jc w:val="both"/>
        <w:rPr>
          <w:b/>
          <w:bCs/>
          <w:spacing w:val="-5"/>
          <w:lang w:val="pl-PL"/>
        </w:rPr>
      </w:pPr>
      <w:hyperlink r:id="rId8" w:history="1">
        <w:r w:rsidR="008F0B7C" w:rsidRPr="00AA76C5">
          <w:rPr>
            <w:rStyle w:val="Hipercze"/>
            <w:b/>
            <w:bCs/>
            <w:spacing w:val="-5"/>
            <w:lang w:val="pl-PL"/>
          </w:rPr>
          <w:t>Komunikat_IDUJ_obowiazek_informacyjny_oznakowanie_rezultatow.pdf</w:t>
        </w:r>
      </w:hyperlink>
    </w:p>
    <w:p w14:paraId="4E157249" w14:textId="77777777" w:rsidR="008F0B7C" w:rsidRPr="00AA76C5" w:rsidRDefault="008F0B7C" w:rsidP="008F0B7C">
      <w:pPr>
        <w:pStyle w:val="Tekstpodstawowy"/>
        <w:kinsoku w:val="0"/>
        <w:overflowPunct w:val="0"/>
        <w:ind w:left="0" w:right="103"/>
        <w:jc w:val="both"/>
        <w:rPr>
          <w:b/>
          <w:bCs/>
          <w:spacing w:val="-5"/>
          <w:lang w:val="pl-PL"/>
        </w:rPr>
      </w:pPr>
      <w:r w:rsidRPr="00AA76C5">
        <w:rPr>
          <w:b/>
          <w:bCs/>
          <w:spacing w:val="-5"/>
          <w:lang w:val="pl-PL"/>
        </w:rPr>
        <w:t>Materiały graficzne dostępne są pod adresem: </w:t>
      </w:r>
      <w:hyperlink r:id="rId9" w:tgtFrame="_blank" w:history="1">
        <w:r w:rsidRPr="00AA76C5">
          <w:rPr>
            <w:rStyle w:val="Hipercze"/>
            <w:b/>
            <w:bCs/>
            <w:spacing w:val="-5"/>
            <w:lang w:val="pl-PL"/>
          </w:rPr>
          <w:t>https://id.uj.edu.pl/identyfikacja-wizualna-id-uj</w:t>
        </w:r>
      </w:hyperlink>
    </w:p>
    <w:p w14:paraId="715262A5" w14:textId="77777777" w:rsidR="008F0B7C" w:rsidRDefault="008F0B7C" w:rsidP="004522A9">
      <w:pPr>
        <w:pStyle w:val="Default"/>
        <w:rPr>
          <w:color w:val="auto"/>
          <w:sz w:val="23"/>
          <w:szCs w:val="23"/>
        </w:rPr>
      </w:pPr>
    </w:p>
    <w:p w14:paraId="54189DFC" w14:textId="77777777" w:rsidR="008F0B7C" w:rsidRPr="008F0B7C" w:rsidRDefault="008F0B7C" w:rsidP="00C87DA2">
      <w:pPr>
        <w:pStyle w:val="Tekstpodstawowy"/>
        <w:kinsoku w:val="0"/>
        <w:overflowPunct w:val="0"/>
        <w:ind w:left="0" w:right="215"/>
        <w:rPr>
          <w:lang w:val="pl-PL"/>
        </w:rPr>
      </w:pPr>
      <w:r w:rsidRPr="008F0B7C">
        <w:rPr>
          <w:lang w:val="pl-PL"/>
        </w:rPr>
        <w:t>Obowiązywać będą następujące zasady:</w:t>
      </w:r>
    </w:p>
    <w:p w14:paraId="1FEDF3BA" w14:textId="74554ACD" w:rsidR="008F0B7C" w:rsidRPr="008F0B7C" w:rsidRDefault="008F0B7C" w:rsidP="00C87DA2">
      <w:pPr>
        <w:tabs>
          <w:tab w:val="left" w:pos="343"/>
        </w:tabs>
        <w:kinsoku w:val="0"/>
        <w:overflowPunct w:val="0"/>
        <w:spacing w:after="0" w:line="240" w:lineRule="auto"/>
        <w:ind w:right="215"/>
        <w:rPr>
          <w:rFonts w:ascii="Cambria" w:hAnsi="Cambria"/>
          <w:b/>
          <w:bCs/>
          <w:sz w:val="23"/>
          <w:szCs w:val="23"/>
        </w:rPr>
      </w:pPr>
      <w:r w:rsidRPr="008F0B7C">
        <w:rPr>
          <w:rFonts w:ascii="Cambria" w:hAnsi="Cambria"/>
          <w:sz w:val="23"/>
          <w:szCs w:val="23"/>
        </w:rPr>
        <w:t xml:space="preserve">1. Analiza </w:t>
      </w:r>
      <w:r w:rsidRPr="008F0B7C">
        <w:rPr>
          <w:rFonts w:ascii="Cambria" w:hAnsi="Cambria"/>
          <w:spacing w:val="-6"/>
          <w:sz w:val="23"/>
          <w:szCs w:val="23"/>
        </w:rPr>
        <w:t>raportów</w:t>
      </w:r>
      <w:r w:rsidRPr="008F0B7C">
        <w:rPr>
          <w:rFonts w:ascii="Cambria" w:hAnsi="Cambria"/>
          <w:sz w:val="23"/>
          <w:szCs w:val="23"/>
        </w:rPr>
        <w:t xml:space="preserve"> </w:t>
      </w:r>
      <w:r w:rsidRPr="008F0B7C">
        <w:rPr>
          <w:rFonts w:ascii="Cambria" w:hAnsi="Cambria"/>
          <w:spacing w:val="-11"/>
          <w:sz w:val="23"/>
          <w:szCs w:val="23"/>
        </w:rPr>
        <w:t>koń</w:t>
      </w:r>
      <w:r w:rsidRPr="008F0B7C">
        <w:rPr>
          <w:rFonts w:ascii="Cambria" w:hAnsi="Cambria"/>
          <w:sz w:val="23"/>
          <w:szCs w:val="23"/>
        </w:rPr>
        <w:t xml:space="preserve">cowych będzie dokonywana pod kątem </w:t>
      </w:r>
      <w:r w:rsidRPr="008F0B7C">
        <w:rPr>
          <w:rFonts w:ascii="Cambria" w:hAnsi="Cambria"/>
          <w:b/>
          <w:bCs/>
          <w:sz w:val="23"/>
          <w:szCs w:val="23"/>
        </w:rPr>
        <w:t>osiągniętych</w:t>
      </w:r>
      <w:r w:rsidRPr="008F0B7C">
        <w:rPr>
          <w:rFonts w:ascii="Cambria" w:hAnsi="Cambria"/>
          <w:b/>
          <w:bCs/>
          <w:spacing w:val="-18"/>
          <w:sz w:val="23"/>
          <w:szCs w:val="23"/>
        </w:rPr>
        <w:t xml:space="preserve"> </w:t>
      </w:r>
      <w:r w:rsidRPr="008F0B7C">
        <w:rPr>
          <w:rFonts w:ascii="Cambria" w:hAnsi="Cambria"/>
          <w:b/>
          <w:bCs/>
          <w:sz w:val="23"/>
          <w:szCs w:val="23"/>
        </w:rPr>
        <w:t xml:space="preserve">rezultatów </w:t>
      </w:r>
      <w:r w:rsidRPr="008F0B7C">
        <w:rPr>
          <w:rFonts w:ascii="Cambria" w:hAnsi="Cambria"/>
          <w:sz w:val="23"/>
          <w:szCs w:val="23"/>
        </w:rPr>
        <w:t>(osiągnięte wyniki, realizacja zadań projektu, publikacje, doniesienia konferencyjne, złożone wnioski o granty badawcze finansowane przez instytucje zewnętrzne).</w:t>
      </w:r>
    </w:p>
    <w:p w14:paraId="3C4A482E" w14:textId="61012012" w:rsidR="008F0B7C" w:rsidRPr="008F0B7C" w:rsidRDefault="008F0B7C" w:rsidP="00C87DA2">
      <w:pPr>
        <w:tabs>
          <w:tab w:val="left" w:pos="343"/>
        </w:tabs>
        <w:kinsoku w:val="0"/>
        <w:overflowPunct w:val="0"/>
        <w:spacing w:after="0" w:line="240" w:lineRule="auto"/>
        <w:ind w:right="215"/>
        <w:rPr>
          <w:rFonts w:ascii="Cambria" w:hAnsi="Cambria"/>
          <w:sz w:val="23"/>
          <w:szCs w:val="23"/>
        </w:rPr>
      </w:pPr>
      <w:r w:rsidRPr="008F0B7C">
        <w:rPr>
          <w:rFonts w:ascii="Cambria" w:hAnsi="Cambria"/>
          <w:sz w:val="23"/>
          <w:szCs w:val="23"/>
        </w:rPr>
        <w:t>2. Publikacje powstałe w wyniku realizacji projektu powinny zawierać</w:t>
      </w:r>
      <w:r w:rsidRPr="008F0B7C">
        <w:rPr>
          <w:rFonts w:ascii="Cambria" w:hAnsi="Cambria"/>
          <w:spacing w:val="44"/>
          <w:sz w:val="23"/>
          <w:szCs w:val="23"/>
        </w:rPr>
        <w:t xml:space="preserve"> </w:t>
      </w:r>
      <w:r w:rsidRPr="008F0B7C">
        <w:rPr>
          <w:rFonts w:ascii="Cambria" w:hAnsi="Cambria"/>
          <w:sz w:val="23"/>
          <w:szCs w:val="23"/>
        </w:rPr>
        <w:t xml:space="preserve">standardowe </w:t>
      </w:r>
      <w:r w:rsidRPr="008F0B7C">
        <w:rPr>
          <w:rFonts w:ascii="Cambria" w:hAnsi="Cambria"/>
          <w:b/>
          <w:bCs/>
          <w:sz w:val="23"/>
          <w:szCs w:val="23"/>
        </w:rPr>
        <w:t xml:space="preserve">podziękowania dla programu IDUJ </w:t>
      </w:r>
      <w:r w:rsidRPr="008F0B7C">
        <w:rPr>
          <w:rFonts w:ascii="Cambria" w:hAnsi="Cambria"/>
          <w:sz w:val="23"/>
          <w:szCs w:val="23"/>
        </w:rPr>
        <w:t xml:space="preserve">oraz </w:t>
      </w:r>
      <w:r w:rsidR="001D598E">
        <w:rPr>
          <w:rFonts w:ascii="Cambria" w:hAnsi="Cambria"/>
          <w:sz w:val="23"/>
          <w:szCs w:val="23"/>
        </w:rPr>
        <w:t>a</w:t>
      </w:r>
      <w:r w:rsidRPr="008F0B7C">
        <w:rPr>
          <w:rFonts w:ascii="Cambria" w:hAnsi="Cambria"/>
          <w:sz w:val="23"/>
          <w:szCs w:val="23"/>
        </w:rPr>
        <w:t>filiację WFAIS UJ.</w:t>
      </w:r>
    </w:p>
    <w:p w14:paraId="2FF240AD" w14:textId="6E6119D9" w:rsidR="008F0B7C" w:rsidRPr="008F0B7C" w:rsidRDefault="008F0B7C" w:rsidP="00C87DA2">
      <w:pPr>
        <w:tabs>
          <w:tab w:val="left" w:pos="343"/>
        </w:tabs>
        <w:kinsoku w:val="0"/>
        <w:overflowPunct w:val="0"/>
        <w:spacing w:after="0" w:line="240" w:lineRule="auto"/>
        <w:ind w:right="215"/>
        <w:rPr>
          <w:rFonts w:ascii="Cambria" w:hAnsi="Cambria"/>
          <w:sz w:val="23"/>
          <w:szCs w:val="23"/>
        </w:rPr>
      </w:pPr>
      <w:r w:rsidRPr="008F0B7C">
        <w:rPr>
          <w:rFonts w:ascii="Cambria" w:hAnsi="Cambria"/>
          <w:sz w:val="23"/>
          <w:szCs w:val="23"/>
        </w:rPr>
        <w:t xml:space="preserve">3. Wydatkowanie </w:t>
      </w:r>
      <w:r w:rsidRPr="008F0B7C">
        <w:rPr>
          <w:rFonts w:ascii="Cambria" w:hAnsi="Cambria"/>
          <w:spacing w:val="-18"/>
          <w:sz w:val="23"/>
          <w:szCs w:val="23"/>
        </w:rPr>
        <w:t>ś</w:t>
      </w:r>
      <w:r w:rsidRPr="008F0B7C">
        <w:rPr>
          <w:rFonts w:ascii="Cambria" w:hAnsi="Cambria"/>
          <w:spacing w:val="-6"/>
          <w:sz w:val="23"/>
          <w:szCs w:val="23"/>
        </w:rPr>
        <w:t>rodkó</w:t>
      </w:r>
      <w:r w:rsidRPr="008F0B7C">
        <w:rPr>
          <w:rFonts w:ascii="Cambria" w:hAnsi="Cambria"/>
          <w:sz w:val="23"/>
          <w:szCs w:val="23"/>
        </w:rPr>
        <w:t xml:space="preserve">w powinno </w:t>
      </w:r>
      <w:r w:rsidRPr="008F0B7C">
        <w:rPr>
          <w:rFonts w:ascii="Cambria" w:hAnsi="Cambria"/>
          <w:spacing w:val="-4"/>
          <w:sz w:val="23"/>
          <w:szCs w:val="23"/>
        </w:rPr>
        <w:t xml:space="preserve">być </w:t>
      </w:r>
      <w:r w:rsidRPr="008F0B7C">
        <w:rPr>
          <w:rFonts w:ascii="Cambria" w:hAnsi="Cambria"/>
          <w:sz w:val="23"/>
          <w:szCs w:val="23"/>
        </w:rPr>
        <w:t xml:space="preserve">zgodne z </w:t>
      </w:r>
      <w:r w:rsidRPr="008F0B7C">
        <w:rPr>
          <w:rFonts w:ascii="Cambria" w:hAnsi="Cambria"/>
          <w:b/>
          <w:bCs/>
          <w:sz w:val="23"/>
          <w:szCs w:val="23"/>
        </w:rPr>
        <w:t xml:space="preserve">kosztorysem </w:t>
      </w:r>
      <w:r w:rsidRPr="008F0B7C">
        <w:rPr>
          <w:rFonts w:ascii="Cambria" w:hAnsi="Cambria"/>
          <w:sz w:val="23"/>
          <w:szCs w:val="23"/>
        </w:rPr>
        <w:t>przedstawionym we wniosku</w:t>
      </w:r>
      <w:r w:rsidRPr="008F0B7C">
        <w:rPr>
          <w:rFonts w:ascii="Cambria" w:hAnsi="Cambria"/>
          <w:spacing w:val="-12"/>
          <w:sz w:val="23"/>
          <w:szCs w:val="23"/>
        </w:rPr>
        <w:t xml:space="preserve"> </w:t>
      </w:r>
      <w:r w:rsidRPr="008F0B7C">
        <w:rPr>
          <w:rFonts w:ascii="Cambria" w:hAnsi="Cambria"/>
          <w:sz w:val="23"/>
          <w:szCs w:val="23"/>
        </w:rPr>
        <w:t xml:space="preserve">oraz otrzymaną </w:t>
      </w:r>
      <w:r w:rsidRPr="008F0B7C">
        <w:rPr>
          <w:rFonts w:ascii="Cambria" w:hAnsi="Cambria"/>
          <w:b/>
          <w:bCs/>
          <w:sz w:val="23"/>
          <w:szCs w:val="23"/>
        </w:rPr>
        <w:t>decyzją</w:t>
      </w:r>
      <w:r w:rsidRPr="008F0B7C">
        <w:rPr>
          <w:rFonts w:ascii="Cambria" w:hAnsi="Cambria"/>
          <w:sz w:val="23"/>
          <w:szCs w:val="23"/>
        </w:rPr>
        <w:t xml:space="preserve">. Kierownicy </w:t>
      </w:r>
      <w:r w:rsidRPr="008F0B7C">
        <w:rPr>
          <w:rFonts w:ascii="Cambria" w:hAnsi="Cambria"/>
          <w:spacing w:val="-5"/>
          <w:sz w:val="23"/>
          <w:szCs w:val="23"/>
        </w:rPr>
        <w:t>zakładó</w:t>
      </w:r>
      <w:r w:rsidRPr="008F0B7C">
        <w:rPr>
          <w:rFonts w:ascii="Cambria" w:hAnsi="Cambria"/>
          <w:sz w:val="23"/>
          <w:szCs w:val="23"/>
        </w:rPr>
        <w:t>w naukowych nadzorują wydatkowanie dotacji.</w:t>
      </w:r>
    </w:p>
    <w:p w14:paraId="785CDE37" w14:textId="099270DE" w:rsidR="008F0B7C" w:rsidRPr="008F0B7C" w:rsidRDefault="008F0B7C" w:rsidP="00C87DA2">
      <w:pPr>
        <w:tabs>
          <w:tab w:val="left" w:pos="343"/>
        </w:tabs>
        <w:kinsoku w:val="0"/>
        <w:overflowPunct w:val="0"/>
        <w:spacing w:after="0" w:line="240" w:lineRule="auto"/>
        <w:ind w:right="215"/>
        <w:rPr>
          <w:rFonts w:ascii="Cambria" w:hAnsi="Cambria"/>
          <w:sz w:val="23"/>
          <w:szCs w:val="23"/>
        </w:rPr>
      </w:pPr>
      <w:r w:rsidRPr="008F0B7C">
        <w:rPr>
          <w:rFonts w:ascii="Cambria" w:hAnsi="Cambria"/>
          <w:sz w:val="23"/>
          <w:szCs w:val="23"/>
        </w:rPr>
        <w:t>4. Uzyskane rezultaty i rzetelnoś</w:t>
      </w:r>
      <w:r w:rsidRPr="008F0B7C">
        <w:rPr>
          <w:rFonts w:ascii="Cambria" w:hAnsi="Cambria"/>
          <w:spacing w:val="-11"/>
          <w:sz w:val="23"/>
          <w:szCs w:val="23"/>
        </w:rPr>
        <w:t xml:space="preserve">ć </w:t>
      </w:r>
      <w:r w:rsidRPr="008F0B7C">
        <w:rPr>
          <w:rFonts w:ascii="Cambria" w:hAnsi="Cambria"/>
          <w:sz w:val="23"/>
          <w:szCs w:val="23"/>
        </w:rPr>
        <w:t xml:space="preserve">ich sprawozdania w raporcie </w:t>
      </w:r>
      <w:r w:rsidRPr="008F0B7C">
        <w:rPr>
          <w:rFonts w:ascii="Cambria" w:hAnsi="Cambria"/>
          <w:spacing w:val="-11"/>
          <w:sz w:val="23"/>
          <w:szCs w:val="23"/>
        </w:rPr>
        <w:t>koń</w:t>
      </w:r>
      <w:r w:rsidRPr="008F0B7C">
        <w:rPr>
          <w:rFonts w:ascii="Cambria" w:hAnsi="Cambria"/>
          <w:sz w:val="23"/>
          <w:szCs w:val="23"/>
        </w:rPr>
        <w:t>cowym będą miały wpływ</w:t>
      </w:r>
      <w:r>
        <w:rPr>
          <w:rFonts w:ascii="Cambria" w:hAnsi="Cambria"/>
          <w:sz w:val="23"/>
          <w:szCs w:val="23"/>
        </w:rPr>
        <w:t xml:space="preserve"> na </w:t>
      </w:r>
      <w:r w:rsidRPr="008F0B7C">
        <w:rPr>
          <w:rFonts w:ascii="Cambria" w:hAnsi="Cambria"/>
          <w:sz w:val="23"/>
          <w:szCs w:val="23"/>
        </w:rPr>
        <w:t>uzyskanie dotacji w roku</w:t>
      </w:r>
      <w:r w:rsidRPr="008F0B7C">
        <w:rPr>
          <w:rFonts w:ascii="Cambria" w:hAnsi="Cambria"/>
          <w:spacing w:val="-4"/>
          <w:sz w:val="23"/>
          <w:szCs w:val="23"/>
        </w:rPr>
        <w:t xml:space="preserve"> </w:t>
      </w:r>
      <w:r w:rsidRPr="008F0B7C">
        <w:rPr>
          <w:rFonts w:ascii="Cambria" w:hAnsi="Cambria"/>
          <w:sz w:val="23"/>
          <w:szCs w:val="23"/>
        </w:rPr>
        <w:t>następnym.</w:t>
      </w:r>
    </w:p>
    <w:p w14:paraId="3BE4CA27" w14:textId="1DC5EC5A" w:rsidR="008F0B7C" w:rsidRPr="008F0B7C" w:rsidRDefault="008F0B7C" w:rsidP="008F0B7C">
      <w:pPr>
        <w:tabs>
          <w:tab w:val="left" w:pos="343"/>
        </w:tabs>
        <w:kinsoku w:val="0"/>
        <w:overflowPunct w:val="0"/>
        <w:spacing w:before="1"/>
        <w:jc w:val="both"/>
        <w:rPr>
          <w:rFonts w:ascii="Cambria" w:hAnsi="Cambria"/>
          <w:sz w:val="23"/>
          <w:szCs w:val="23"/>
        </w:rPr>
      </w:pPr>
    </w:p>
    <w:p w14:paraId="14A31609" w14:textId="77777777" w:rsidR="008F0B7C" w:rsidRPr="008F0B7C" w:rsidRDefault="008F0B7C" w:rsidP="008F0B7C">
      <w:pPr>
        <w:pStyle w:val="Tekstpodstawowy"/>
        <w:kinsoku w:val="0"/>
        <w:overflowPunct w:val="0"/>
        <w:spacing w:before="198"/>
        <w:rPr>
          <w:lang w:val="pl-PL"/>
        </w:rPr>
      </w:pPr>
      <w:r w:rsidRPr="008F0B7C">
        <w:rPr>
          <w:lang w:val="pl-PL"/>
        </w:rPr>
        <w:t>Załączniki (na stronie www WFAIS oraz na portalu strefaid.uj.edu.pl):</w:t>
      </w:r>
    </w:p>
    <w:p w14:paraId="4F9104FA" w14:textId="018F0BB0" w:rsidR="008F0B7C" w:rsidRPr="008F0B7C" w:rsidRDefault="00777065" w:rsidP="008F0B7C">
      <w:pPr>
        <w:pStyle w:val="Akapitzlist"/>
        <w:numPr>
          <w:ilvl w:val="0"/>
          <w:numId w:val="3"/>
        </w:numPr>
        <w:tabs>
          <w:tab w:val="left" w:pos="343"/>
        </w:tabs>
        <w:kinsoku w:val="0"/>
        <w:overflowPunct w:val="0"/>
        <w:spacing w:before="1"/>
        <w:ind w:hanging="227"/>
        <w:rPr>
          <w:sz w:val="23"/>
          <w:szCs w:val="23"/>
          <w:lang w:val="pl-PL"/>
        </w:rPr>
      </w:pPr>
      <w:r w:rsidRPr="00777065">
        <w:rPr>
          <w:b/>
          <w:bCs/>
          <w:sz w:val="23"/>
          <w:szCs w:val="23"/>
          <w:lang w:val="pl-PL"/>
        </w:rPr>
        <w:t>Informacje uzupełniające do</w:t>
      </w:r>
      <w:r w:rsidR="008F0B7C" w:rsidRPr="008F0B7C">
        <w:rPr>
          <w:sz w:val="23"/>
          <w:szCs w:val="23"/>
          <w:lang w:val="pl-PL"/>
        </w:rPr>
        <w:t xml:space="preserve"> </w:t>
      </w:r>
      <w:r w:rsidR="008F0B7C" w:rsidRPr="008F0B7C">
        <w:rPr>
          <w:b/>
          <w:bCs/>
          <w:sz w:val="23"/>
          <w:szCs w:val="23"/>
          <w:lang w:val="pl-PL"/>
        </w:rPr>
        <w:t xml:space="preserve">wniosku </w:t>
      </w:r>
      <w:r w:rsidR="008F0B7C" w:rsidRPr="008F0B7C">
        <w:rPr>
          <w:sz w:val="23"/>
          <w:szCs w:val="23"/>
          <w:lang w:val="pl-PL"/>
        </w:rPr>
        <w:t>o przyznanie finansowania z dotacji celowej</w:t>
      </w:r>
      <w:r w:rsidR="008F0B7C" w:rsidRPr="008F0B7C">
        <w:rPr>
          <w:spacing w:val="-8"/>
          <w:sz w:val="23"/>
          <w:szCs w:val="23"/>
          <w:lang w:val="pl-PL"/>
        </w:rPr>
        <w:t xml:space="preserve"> </w:t>
      </w:r>
      <w:r w:rsidR="008F0B7C" w:rsidRPr="008F0B7C">
        <w:rPr>
          <w:sz w:val="23"/>
          <w:szCs w:val="23"/>
          <w:lang w:val="pl-PL"/>
        </w:rPr>
        <w:t>LM202</w:t>
      </w:r>
      <w:r>
        <w:rPr>
          <w:sz w:val="23"/>
          <w:szCs w:val="23"/>
          <w:lang w:val="pl-PL"/>
        </w:rPr>
        <w:t>4</w:t>
      </w:r>
      <w:r w:rsidR="008F0B7C" w:rsidRPr="008F0B7C">
        <w:rPr>
          <w:sz w:val="23"/>
          <w:szCs w:val="23"/>
          <w:lang w:val="pl-PL"/>
        </w:rPr>
        <w:t>.</w:t>
      </w:r>
    </w:p>
    <w:p w14:paraId="0978BD05" w14:textId="0C213747" w:rsidR="008F0B7C" w:rsidRPr="008F0B7C" w:rsidRDefault="008F0B7C" w:rsidP="008F0B7C">
      <w:pPr>
        <w:pStyle w:val="Akapitzlist"/>
        <w:numPr>
          <w:ilvl w:val="0"/>
          <w:numId w:val="3"/>
        </w:numPr>
        <w:tabs>
          <w:tab w:val="left" w:pos="343"/>
        </w:tabs>
        <w:kinsoku w:val="0"/>
        <w:overflowPunct w:val="0"/>
        <w:ind w:hanging="227"/>
        <w:rPr>
          <w:sz w:val="23"/>
          <w:szCs w:val="23"/>
        </w:rPr>
      </w:pPr>
      <w:r w:rsidRPr="008F0B7C">
        <w:rPr>
          <w:sz w:val="23"/>
          <w:szCs w:val="23"/>
        </w:rPr>
        <w:t xml:space="preserve">Formularz </w:t>
      </w:r>
      <w:r w:rsidRPr="008F0B7C">
        <w:rPr>
          <w:b/>
          <w:bCs/>
          <w:sz w:val="23"/>
          <w:szCs w:val="23"/>
        </w:rPr>
        <w:t>raportu końcowego</w:t>
      </w:r>
      <w:r w:rsidRPr="008F0B7C">
        <w:rPr>
          <w:b/>
          <w:bCs/>
          <w:spacing w:val="-2"/>
          <w:sz w:val="23"/>
          <w:szCs w:val="23"/>
        </w:rPr>
        <w:t xml:space="preserve"> </w:t>
      </w:r>
      <w:r w:rsidRPr="00777065">
        <w:rPr>
          <w:sz w:val="23"/>
          <w:szCs w:val="23"/>
        </w:rPr>
        <w:t>L</w:t>
      </w:r>
      <w:r w:rsidRPr="008F0B7C">
        <w:rPr>
          <w:sz w:val="23"/>
          <w:szCs w:val="23"/>
        </w:rPr>
        <w:t>M202</w:t>
      </w:r>
      <w:r w:rsidR="00777065">
        <w:rPr>
          <w:sz w:val="23"/>
          <w:szCs w:val="23"/>
        </w:rPr>
        <w:t>4</w:t>
      </w:r>
      <w:r w:rsidRPr="008F0B7C">
        <w:rPr>
          <w:sz w:val="23"/>
          <w:szCs w:val="23"/>
        </w:rPr>
        <w:t>.</w:t>
      </w:r>
    </w:p>
    <w:p w14:paraId="77F82641" w14:textId="77777777" w:rsidR="008F0B7C" w:rsidRPr="008F0B7C" w:rsidRDefault="008F0B7C" w:rsidP="008F0B7C">
      <w:pPr>
        <w:pStyle w:val="Tekstpodstawowy"/>
        <w:kinsoku w:val="0"/>
        <w:overflowPunct w:val="0"/>
        <w:spacing w:before="1"/>
        <w:ind w:left="0"/>
      </w:pPr>
    </w:p>
    <w:p w14:paraId="05E089B9" w14:textId="77777777" w:rsidR="008F0B7C" w:rsidRPr="008F0B7C" w:rsidRDefault="008F0B7C" w:rsidP="008F0B7C">
      <w:pPr>
        <w:pStyle w:val="Tekstpodstawowy"/>
        <w:kinsoku w:val="0"/>
        <w:overflowPunct w:val="0"/>
        <w:ind w:right="830"/>
        <w:rPr>
          <w:lang w:val="pl-PL"/>
        </w:rPr>
      </w:pPr>
      <w:r w:rsidRPr="008F0B7C">
        <w:rPr>
          <w:lang w:val="pl-PL"/>
        </w:rPr>
        <w:t>W razie niejasności proszę o kontakt z Przewodniczącym Komisji Konkursowej prof. Jerzym Smyrskim, e-mail:</w:t>
      </w:r>
      <w:hyperlink r:id="rId10" w:history="1">
        <w:r w:rsidRPr="008F0B7C">
          <w:rPr>
            <w:u w:val="single"/>
            <w:lang w:val="pl-PL"/>
          </w:rPr>
          <w:t xml:space="preserve"> jerzy.smyrski@uj.edu.pl</w:t>
        </w:r>
        <w:r w:rsidRPr="008F0B7C">
          <w:rPr>
            <w:lang w:val="pl-PL"/>
          </w:rPr>
          <w:t xml:space="preserve">, </w:t>
        </w:r>
      </w:hyperlink>
      <w:r w:rsidRPr="008F0B7C">
        <w:rPr>
          <w:lang w:val="pl-PL"/>
        </w:rPr>
        <w:t>tel.: 012 664 4616.</w:t>
      </w:r>
    </w:p>
    <w:p w14:paraId="1210264C" w14:textId="77777777" w:rsidR="008F0B7C" w:rsidRPr="008F0B7C" w:rsidRDefault="008F0B7C" w:rsidP="008F0B7C">
      <w:pPr>
        <w:pStyle w:val="Tekstpodstawowy"/>
        <w:kinsoku w:val="0"/>
        <w:overflowPunct w:val="0"/>
        <w:ind w:left="0"/>
        <w:rPr>
          <w:lang w:val="pl-PL"/>
        </w:rPr>
      </w:pPr>
    </w:p>
    <w:p w14:paraId="7BFBE2E4" w14:textId="3165044F" w:rsidR="008F0B7C" w:rsidRPr="008F0B7C" w:rsidRDefault="008F0B7C" w:rsidP="008F0B7C">
      <w:pPr>
        <w:pStyle w:val="Nagwek1"/>
        <w:kinsoku w:val="0"/>
        <w:overflowPunct w:val="0"/>
        <w:ind w:left="450" w:right="5495"/>
        <w:rPr>
          <w:rFonts w:ascii="Cambria" w:hAnsi="Cambria"/>
          <w:color w:val="000000" w:themeColor="text1"/>
          <w:sz w:val="23"/>
          <w:szCs w:val="23"/>
        </w:rPr>
      </w:pPr>
      <w:r w:rsidRPr="008F0B7C">
        <w:rPr>
          <w:rFonts w:ascii="Cambria" w:hAnsi="Cambria"/>
          <w:color w:val="000000" w:themeColor="text1"/>
          <w:sz w:val="23"/>
          <w:szCs w:val="23"/>
        </w:rPr>
        <w:t>Prof. dr hab. Ewa Gudowska Nowak Dziekan Wydziału</w:t>
      </w:r>
    </w:p>
    <w:p w14:paraId="093C4D34" w14:textId="3623B3F6" w:rsidR="008F0B7C" w:rsidRPr="008F0B7C" w:rsidRDefault="008F0B7C" w:rsidP="008F0B7C">
      <w:pPr>
        <w:pStyle w:val="Tekstpodstawowy"/>
        <w:kinsoku w:val="0"/>
        <w:overflowPunct w:val="0"/>
        <w:spacing w:line="280" w:lineRule="exact"/>
        <w:rPr>
          <w:lang w:val="pl-PL"/>
        </w:rPr>
      </w:pPr>
      <w:r w:rsidRPr="008F0B7C">
        <w:rPr>
          <w:lang w:val="pl-PL"/>
        </w:rPr>
        <w:t xml:space="preserve"> </w:t>
      </w:r>
      <w:r>
        <w:rPr>
          <w:lang w:val="pl-PL"/>
        </w:rPr>
        <w:t xml:space="preserve">      </w:t>
      </w:r>
      <w:r w:rsidRPr="008F0B7C">
        <w:rPr>
          <w:lang w:val="pl-PL"/>
        </w:rPr>
        <w:t>Fizyki, Astronomii i Informatyki Stosowanej</w:t>
      </w:r>
    </w:p>
    <w:p w14:paraId="6BCA89E2" w14:textId="77777777" w:rsidR="008F0B7C" w:rsidRPr="008F0B7C" w:rsidRDefault="008F0B7C" w:rsidP="004522A9">
      <w:pPr>
        <w:pStyle w:val="Default"/>
        <w:rPr>
          <w:color w:val="auto"/>
          <w:sz w:val="23"/>
          <w:szCs w:val="23"/>
        </w:rPr>
      </w:pPr>
    </w:p>
    <w:sectPr w:rsidR="008F0B7C" w:rsidRPr="008F0B7C" w:rsidSect="00B8021D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342" w:hanging="226"/>
      </w:pPr>
      <w:rPr>
        <w:rFonts w:ascii="Cambria" w:hAnsi="Cambria" w:cs="Cambria"/>
        <w:b w:val="0"/>
        <w:bCs w:val="0"/>
        <w:w w:val="100"/>
        <w:sz w:val="23"/>
        <w:szCs w:val="23"/>
      </w:rPr>
    </w:lvl>
    <w:lvl w:ilvl="1">
      <w:numFmt w:val="bullet"/>
      <w:lvlText w:val="ï"/>
      <w:lvlJc w:val="left"/>
      <w:pPr>
        <w:ind w:left="1306" w:hanging="226"/>
      </w:pPr>
    </w:lvl>
    <w:lvl w:ilvl="2">
      <w:numFmt w:val="bullet"/>
      <w:lvlText w:val="ï"/>
      <w:lvlJc w:val="left"/>
      <w:pPr>
        <w:ind w:left="2273" w:hanging="226"/>
      </w:pPr>
    </w:lvl>
    <w:lvl w:ilvl="3">
      <w:numFmt w:val="bullet"/>
      <w:lvlText w:val="ï"/>
      <w:lvlJc w:val="left"/>
      <w:pPr>
        <w:ind w:left="3239" w:hanging="226"/>
      </w:pPr>
    </w:lvl>
    <w:lvl w:ilvl="4">
      <w:numFmt w:val="bullet"/>
      <w:lvlText w:val="ï"/>
      <w:lvlJc w:val="left"/>
      <w:pPr>
        <w:ind w:left="4206" w:hanging="226"/>
      </w:pPr>
    </w:lvl>
    <w:lvl w:ilvl="5">
      <w:numFmt w:val="bullet"/>
      <w:lvlText w:val="ï"/>
      <w:lvlJc w:val="left"/>
      <w:pPr>
        <w:ind w:left="5173" w:hanging="226"/>
      </w:pPr>
    </w:lvl>
    <w:lvl w:ilvl="6">
      <w:numFmt w:val="bullet"/>
      <w:lvlText w:val="ï"/>
      <w:lvlJc w:val="left"/>
      <w:pPr>
        <w:ind w:left="6139" w:hanging="226"/>
      </w:pPr>
    </w:lvl>
    <w:lvl w:ilvl="7">
      <w:numFmt w:val="bullet"/>
      <w:lvlText w:val="ï"/>
      <w:lvlJc w:val="left"/>
      <w:pPr>
        <w:ind w:left="7106" w:hanging="226"/>
      </w:pPr>
    </w:lvl>
    <w:lvl w:ilvl="8">
      <w:numFmt w:val="bullet"/>
      <w:lvlText w:val="ï"/>
      <w:lvlJc w:val="left"/>
      <w:pPr>
        <w:ind w:left="8073" w:hanging="226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342" w:hanging="226"/>
      </w:pPr>
      <w:rPr>
        <w:rFonts w:ascii="Cambria" w:hAnsi="Cambria" w:cs="Cambria"/>
        <w:b w:val="0"/>
        <w:bCs w:val="0"/>
        <w:w w:val="100"/>
        <w:sz w:val="23"/>
        <w:szCs w:val="23"/>
      </w:rPr>
    </w:lvl>
    <w:lvl w:ilvl="1">
      <w:numFmt w:val="bullet"/>
      <w:lvlText w:val="ï"/>
      <w:lvlJc w:val="left"/>
      <w:pPr>
        <w:ind w:left="1306" w:hanging="226"/>
      </w:pPr>
    </w:lvl>
    <w:lvl w:ilvl="2">
      <w:numFmt w:val="bullet"/>
      <w:lvlText w:val="ï"/>
      <w:lvlJc w:val="left"/>
      <w:pPr>
        <w:ind w:left="2273" w:hanging="226"/>
      </w:pPr>
    </w:lvl>
    <w:lvl w:ilvl="3">
      <w:numFmt w:val="bullet"/>
      <w:lvlText w:val="ï"/>
      <w:lvlJc w:val="left"/>
      <w:pPr>
        <w:ind w:left="3239" w:hanging="226"/>
      </w:pPr>
    </w:lvl>
    <w:lvl w:ilvl="4">
      <w:numFmt w:val="bullet"/>
      <w:lvlText w:val="ï"/>
      <w:lvlJc w:val="left"/>
      <w:pPr>
        <w:ind w:left="4206" w:hanging="226"/>
      </w:pPr>
    </w:lvl>
    <w:lvl w:ilvl="5">
      <w:numFmt w:val="bullet"/>
      <w:lvlText w:val="ï"/>
      <w:lvlJc w:val="left"/>
      <w:pPr>
        <w:ind w:left="5173" w:hanging="226"/>
      </w:pPr>
    </w:lvl>
    <w:lvl w:ilvl="6">
      <w:numFmt w:val="bullet"/>
      <w:lvlText w:val="ï"/>
      <w:lvlJc w:val="left"/>
      <w:pPr>
        <w:ind w:left="6139" w:hanging="226"/>
      </w:pPr>
    </w:lvl>
    <w:lvl w:ilvl="7">
      <w:numFmt w:val="bullet"/>
      <w:lvlText w:val="ï"/>
      <w:lvlJc w:val="left"/>
      <w:pPr>
        <w:ind w:left="7106" w:hanging="226"/>
      </w:pPr>
    </w:lvl>
    <w:lvl w:ilvl="8">
      <w:numFmt w:val="bullet"/>
      <w:lvlText w:val="ï"/>
      <w:lvlJc w:val="left"/>
      <w:pPr>
        <w:ind w:left="8073" w:hanging="226"/>
      </w:pPr>
    </w:lvl>
  </w:abstractNum>
  <w:abstractNum w:abstractNumId="2" w15:restartNumberingAfterBreak="0">
    <w:nsid w:val="30A45305"/>
    <w:multiLevelType w:val="hybridMultilevel"/>
    <w:tmpl w:val="F9E0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19938">
    <w:abstractNumId w:val="0"/>
  </w:num>
  <w:num w:numId="2" w16cid:durableId="305282822">
    <w:abstractNumId w:val="2"/>
  </w:num>
  <w:num w:numId="3" w16cid:durableId="190337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D"/>
    <w:rsid w:val="000A61B4"/>
    <w:rsid w:val="000B4676"/>
    <w:rsid w:val="000D15D0"/>
    <w:rsid w:val="001D598E"/>
    <w:rsid w:val="00261BC1"/>
    <w:rsid w:val="002725A9"/>
    <w:rsid w:val="00356BCC"/>
    <w:rsid w:val="003C620E"/>
    <w:rsid w:val="0043110F"/>
    <w:rsid w:val="004522A9"/>
    <w:rsid w:val="005C14B0"/>
    <w:rsid w:val="006926D0"/>
    <w:rsid w:val="00733833"/>
    <w:rsid w:val="00762FF6"/>
    <w:rsid w:val="0077088C"/>
    <w:rsid w:val="00777065"/>
    <w:rsid w:val="00847C50"/>
    <w:rsid w:val="0085299D"/>
    <w:rsid w:val="0088077A"/>
    <w:rsid w:val="008F0B7C"/>
    <w:rsid w:val="009858E7"/>
    <w:rsid w:val="00B40E3C"/>
    <w:rsid w:val="00B8021D"/>
    <w:rsid w:val="00B912D4"/>
    <w:rsid w:val="00B93B88"/>
    <w:rsid w:val="00BB1872"/>
    <w:rsid w:val="00C207A6"/>
    <w:rsid w:val="00C87DA2"/>
    <w:rsid w:val="00CF7032"/>
    <w:rsid w:val="00D15B1F"/>
    <w:rsid w:val="00DA51B4"/>
    <w:rsid w:val="00DF490E"/>
    <w:rsid w:val="00E12333"/>
    <w:rsid w:val="00E972CB"/>
    <w:rsid w:val="00F40FDF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C75A"/>
  <w15:chartTrackingRefBased/>
  <w15:docId w15:val="{44F46EF9-9F62-49AD-A420-DC5D389D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8F0B7C"/>
    <w:pPr>
      <w:widowControl w:val="0"/>
      <w:autoSpaceDE w:val="0"/>
      <w:autoSpaceDN w:val="0"/>
      <w:adjustRightInd w:val="0"/>
      <w:spacing w:after="0" w:line="269" w:lineRule="exact"/>
      <w:ind w:left="116"/>
      <w:outlineLvl w:val="1"/>
    </w:pPr>
    <w:rPr>
      <w:rFonts w:ascii="Calibri" w:eastAsia="DengXian" w:hAnsi="Calibri" w:cs="Calibri"/>
      <w:b/>
      <w:bCs/>
      <w:kern w:val="0"/>
      <w:sz w:val="23"/>
      <w:szCs w:val="23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9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62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2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4522A9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Cambria" w:eastAsia="DengXian" w:hAnsi="Cambria" w:cs="Cambria"/>
      <w:kern w:val="0"/>
      <w:sz w:val="23"/>
      <w:szCs w:val="23"/>
      <w:lang w:val="en-GB"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2A9"/>
    <w:rPr>
      <w:rFonts w:ascii="Cambria" w:eastAsia="DengXian" w:hAnsi="Cambria" w:cs="Cambria"/>
      <w:kern w:val="0"/>
      <w:sz w:val="23"/>
      <w:szCs w:val="23"/>
      <w:lang w:val="en-GB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rsid w:val="008F0B7C"/>
    <w:rPr>
      <w:rFonts w:ascii="Calibri" w:eastAsia="DengXian" w:hAnsi="Calibri" w:cs="Calibri"/>
      <w:b/>
      <w:bCs/>
      <w:kern w:val="0"/>
      <w:sz w:val="23"/>
      <w:szCs w:val="23"/>
      <w:lang w:val="en-GB" w:eastAsia="zh-CN"/>
      <w14:ligatures w14:val="none"/>
    </w:rPr>
  </w:style>
  <w:style w:type="paragraph" w:styleId="Akapitzlist">
    <w:name w:val="List Paragraph"/>
    <w:basedOn w:val="Normalny"/>
    <w:uiPriority w:val="1"/>
    <w:qFormat/>
    <w:rsid w:val="008F0B7C"/>
    <w:pPr>
      <w:widowControl w:val="0"/>
      <w:autoSpaceDE w:val="0"/>
      <w:autoSpaceDN w:val="0"/>
      <w:adjustRightInd w:val="0"/>
      <w:spacing w:after="0" w:line="269" w:lineRule="exact"/>
      <w:ind w:left="342" w:hanging="227"/>
    </w:pPr>
    <w:rPr>
      <w:rFonts w:ascii="Cambria" w:eastAsia="DengXian" w:hAnsi="Cambria" w:cs="Cambria"/>
      <w:kern w:val="0"/>
      <w:sz w:val="24"/>
      <w:szCs w:val="24"/>
      <w:lang w:val="en-GB"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8F0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B7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DengXian" w:hAnsi="Cambria" w:cs="Cambria"/>
      <w:kern w:val="0"/>
      <w:sz w:val="20"/>
      <w:szCs w:val="20"/>
      <w:lang w:val="en-GB"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B7C"/>
    <w:rPr>
      <w:rFonts w:ascii="Cambria" w:eastAsia="DengXian" w:hAnsi="Cambria" w:cs="Cambria"/>
      <w:kern w:val="0"/>
      <w:sz w:val="20"/>
      <w:szCs w:val="20"/>
      <w:lang w:val="en-GB" w:eastAsia="zh-C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F0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uj.edu.pl/documents/144624357/149600280/7.Komunikat_IDUJ_obowiazek_informacyjny_oznakowanie_rezultatow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fais.dsc@uj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efaid.uj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rzy.smyrski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uj.edu.pl/identyfikacja-wizualna-id-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F5FA-9F75-4263-B4E5-D1E9C2FE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Nałódka</dc:creator>
  <cp:keywords/>
  <dc:description/>
  <cp:lastModifiedBy>Krzysztof Magda</cp:lastModifiedBy>
  <cp:revision>27</cp:revision>
  <dcterms:created xsi:type="dcterms:W3CDTF">2024-02-08T13:24:00Z</dcterms:created>
  <dcterms:modified xsi:type="dcterms:W3CDTF">2024-02-23T12:17:00Z</dcterms:modified>
</cp:coreProperties>
</file>